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5E7" w:rsidRPr="001F05E7" w:rsidRDefault="001F05E7" w:rsidP="001F05E7">
      <w:pPr>
        <w:widowControl w:val="0"/>
        <w:autoSpaceDE w:val="0"/>
        <w:autoSpaceDN w:val="0"/>
        <w:adjustRightInd w:val="0"/>
        <w:spacing w:after="240"/>
        <w:jc w:val="center"/>
        <w:rPr>
          <w:b/>
          <w:bCs/>
        </w:rPr>
      </w:pPr>
      <w:r w:rsidRPr="001F05E7">
        <w:rPr>
          <w:b/>
          <w:bCs/>
          <w:color w:val="000000"/>
          <w:szCs w:val="18"/>
        </w:rPr>
        <w:t xml:space="preserve">МИНИСТЕРСТВО ВНУТРЕННИХ ДЕЛ </w:t>
      </w:r>
      <w:r w:rsidRPr="001F05E7">
        <w:rPr>
          <w:b/>
          <w:bCs/>
          <w:color w:val="000000"/>
          <w:szCs w:val="18"/>
        </w:rPr>
        <w:br/>
        <w:t>РОССИЙСКОЙ ФЕДЕРАЦИИ</w:t>
      </w:r>
    </w:p>
    <w:p w:rsidR="001F05E7" w:rsidRPr="001F05E7" w:rsidRDefault="001F05E7" w:rsidP="001F05E7">
      <w:pPr>
        <w:widowControl w:val="0"/>
        <w:autoSpaceDE w:val="0"/>
        <w:autoSpaceDN w:val="0"/>
        <w:adjustRightInd w:val="0"/>
        <w:spacing w:after="240"/>
        <w:jc w:val="center"/>
        <w:rPr>
          <w:b/>
          <w:bCs/>
        </w:rPr>
      </w:pPr>
      <w:r w:rsidRPr="001F05E7">
        <w:rPr>
          <w:b/>
          <w:bCs/>
          <w:color w:val="000000"/>
          <w:szCs w:val="18"/>
        </w:rPr>
        <w:t xml:space="preserve">ФЕДЕРАЛЬНОЕ ГОСУДАРСТВЕННОЕ УЧРЕЖДЕНИЕ </w:t>
      </w:r>
      <w:r w:rsidRPr="001F05E7">
        <w:rPr>
          <w:b/>
          <w:bCs/>
          <w:color w:val="000000"/>
          <w:szCs w:val="18"/>
        </w:rPr>
        <w:br/>
        <w:t>НАУЧНО-ИССЛЕДОВАТЕЛЬСКИЙ ЦЕНТР «ОХРАНА»</w:t>
      </w:r>
    </w:p>
    <w:p w:rsidR="001F05E7" w:rsidRPr="001F05E7" w:rsidRDefault="001F05E7" w:rsidP="001F05E7">
      <w:pPr>
        <w:widowControl w:val="0"/>
        <w:autoSpaceDE w:val="0"/>
        <w:autoSpaceDN w:val="0"/>
        <w:adjustRightInd w:val="0"/>
        <w:spacing w:after="240"/>
        <w:jc w:val="center"/>
        <w:rPr>
          <w:b/>
          <w:bCs/>
          <w:caps/>
          <w:sz w:val="28"/>
        </w:rPr>
      </w:pPr>
      <w:r w:rsidRPr="001F05E7">
        <w:rPr>
          <w:b/>
          <w:bCs/>
          <w:color w:val="000000"/>
          <w:sz w:val="28"/>
          <w:szCs w:val="32"/>
        </w:rPr>
        <w:t xml:space="preserve">РЕКОМЕНДАЦИИ </w:t>
      </w:r>
      <w:r w:rsidRPr="001F05E7">
        <w:rPr>
          <w:b/>
          <w:bCs/>
          <w:color w:val="000000"/>
          <w:sz w:val="28"/>
          <w:szCs w:val="32"/>
        </w:rPr>
        <w:br/>
      </w:r>
      <w:r w:rsidRPr="001F05E7">
        <w:rPr>
          <w:b/>
          <w:bCs/>
          <w:caps/>
          <w:color w:val="000000"/>
          <w:sz w:val="28"/>
          <w:szCs w:val="32"/>
        </w:rPr>
        <w:t xml:space="preserve">о техническом надзоре </w:t>
      </w:r>
      <w:r w:rsidRPr="001F05E7">
        <w:rPr>
          <w:b/>
          <w:bCs/>
          <w:caps/>
          <w:color w:val="000000"/>
          <w:sz w:val="28"/>
          <w:szCs w:val="32"/>
        </w:rPr>
        <w:br/>
        <w:t xml:space="preserve">за выполнением проектных, монтажных </w:t>
      </w:r>
      <w:r w:rsidRPr="001F05E7">
        <w:rPr>
          <w:b/>
          <w:bCs/>
          <w:caps/>
          <w:color w:val="000000"/>
          <w:sz w:val="28"/>
          <w:szCs w:val="32"/>
        </w:rPr>
        <w:br/>
        <w:t xml:space="preserve">и пусконаладочных работ </w:t>
      </w:r>
      <w:r w:rsidRPr="001F05E7">
        <w:rPr>
          <w:b/>
          <w:bCs/>
          <w:caps/>
          <w:color w:val="000000"/>
          <w:sz w:val="28"/>
          <w:szCs w:val="32"/>
        </w:rPr>
        <w:br/>
        <w:t xml:space="preserve">по оборудованию объектов </w:t>
      </w:r>
      <w:r w:rsidRPr="001F05E7">
        <w:rPr>
          <w:b/>
          <w:bCs/>
          <w:caps/>
          <w:color w:val="000000"/>
          <w:sz w:val="28"/>
          <w:szCs w:val="32"/>
        </w:rPr>
        <w:br/>
        <w:t>техническими средствами охраны</w:t>
      </w:r>
    </w:p>
    <w:p w:rsidR="001F05E7" w:rsidRPr="001F05E7" w:rsidRDefault="001F05E7" w:rsidP="001F05E7">
      <w:pPr>
        <w:widowControl w:val="0"/>
        <w:autoSpaceDE w:val="0"/>
        <w:autoSpaceDN w:val="0"/>
        <w:adjustRightInd w:val="0"/>
        <w:spacing w:after="240"/>
        <w:jc w:val="center"/>
        <w:rPr>
          <w:b/>
          <w:bCs/>
        </w:rPr>
      </w:pPr>
      <w:r w:rsidRPr="001F05E7">
        <w:rPr>
          <w:b/>
          <w:bCs/>
          <w:color w:val="000000"/>
        </w:rPr>
        <w:t>РД 78.36.004-2005</w:t>
      </w:r>
    </w:p>
    <w:p w:rsidR="001F05E7" w:rsidRPr="001F05E7" w:rsidRDefault="001F05E7" w:rsidP="001F05E7">
      <w:pPr>
        <w:widowControl w:val="0"/>
        <w:autoSpaceDE w:val="0"/>
        <w:autoSpaceDN w:val="0"/>
        <w:adjustRightInd w:val="0"/>
        <w:spacing w:after="240"/>
        <w:jc w:val="center"/>
        <w:rPr>
          <w:b/>
          <w:bCs/>
        </w:rPr>
      </w:pPr>
      <w:r w:rsidRPr="001F05E7">
        <w:rPr>
          <w:rFonts w:cs="Arial"/>
          <w:b/>
          <w:bCs/>
          <w:color w:val="000000"/>
          <w:szCs w:val="18"/>
        </w:rPr>
        <w:t>2005</w:t>
      </w:r>
    </w:p>
    <w:p w:rsidR="001F05E7" w:rsidRDefault="001F05E7" w:rsidP="001F05E7">
      <w:pPr>
        <w:widowControl w:val="0"/>
        <w:autoSpaceDE w:val="0"/>
        <w:autoSpaceDN w:val="0"/>
        <w:adjustRightInd w:val="0"/>
        <w:ind w:firstLine="283"/>
        <w:jc w:val="both"/>
      </w:pPr>
      <w:r w:rsidRPr="001F05E7">
        <w:rPr>
          <w:color w:val="000000"/>
          <w:szCs w:val="22"/>
        </w:rPr>
        <w:t xml:space="preserve">Рекомендации разработаны сотрудниками ФГУ НИЦ «Охрана» МВД России Л.И. Савчук, Н.Н. </w:t>
      </w:r>
      <w:r>
        <w:rPr>
          <w:szCs w:val="22"/>
        </w:rPr>
        <w:t>К</w:t>
      </w:r>
      <w:r w:rsidRPr="001F05E7">
        <w:rPr>
          <w:color w:val="000000"/>
          <w:szCs w:val="22"/>
        </w:rPr>
        <w:t>отовым, Ю.А. Рябошапка, Л.</w:t>
      </w:r>
      <w:r>
        <w:rPr>
          <w:szCs w:val="22"/>
        </w:rPr>
        <w:t>И</w:t>
      </w:r>
      <w:r w:rsidRPr="001F05E7">
        <w:rPr>
          <w:color w:val="000000"/>
          <w:szCs w:val="22"/>
        </w:rPr>
        <w:t>. Комаровой под руководством Н.В. Будзинского с учетом замечаний и предложений ГУВО МВД России, УВО при ГУВД г. Москвы, УВО при ГУВД Московской области, УВО при ГУВД г. Санкт-Петербурга и Ленинградской области, УВО при МВД Республики Карелия, УВО при ГУВД Ставропольского края, УВО при ГУВД Красноярского края, УВО при ГУВД Кемеровской области, УВО при ГУВД Нижегородской области, УВО при ГУВД Новосибирской области, УВО при УВД Тульской области, УВО при УВД Воронежской области. Рекомендации утверждены Заместителем Министра внутренних дел Российской Федерации генерал-полковником милиции С.Ф. Щадриным 23 декабря 2004 года.</w:t>
      </w:r>
    </w:p>
    <w:p w:rsidR="001F05E7" w:rsidRDefault="001F05E7" w:rsidP="001F05E7">
      <w:pPr>
        <w:widowControl w:val="0"/>
        <w:autoSpaceDE w:val="0"/>
        <w:autoSpaceDN w:val="0"/>
        <w:adjustRightInd w:val="0"/>
        <w:ind w:firstLine="283"/>
        <w:jc w:val="both"/>
      </w:pPr>
      <w:r w:rsidRPr="001F05E7">
        <w:rPr>
          <w:b/>
          <w:bCs/>
          <w:color w:val="000000"/>
          <w:szCs w:val="22"/>
        </w:rPr>
        <w:t>Рекомендации по техническому надзору за выполнением проектных, монтажных и пусконаладочных работ по оборудованию объектов техническими средствами охраны: Рекомендации. - М.: НИЦ «Охрана», 2005 г.</w:t>
      </w:r>
    </w:p>
    <w:p w:rsidR="001F05E7" w:rsidRDefault="001F05E7" w:rsidP="001F05E7">
      <w:pPr>
        <w:widowControl w:val="0"/>
        <w:autoSpaceDE w:val="0"/>
        <w:autoSpaceDN w:val="0"/>
        <w:adjustRightInd w:val="0"/>
        <w:ind w:firstLine="283"/>
        <w:jc w:val="both"/>
      </w:pPr>
      <w:r w:rsidRPr="001F05E7">
        <w:rPr>
          <w:color w:val="000000"/>
          <w:szCs w:val="22"/>
        </w:rPr>
        <w:t>В рекомендациях рассмотрен порядок организации и проведения технического надзора за выполнением проектных, монтажных и пусконаладочных работ при оборудовании объектов техническими средствами охраны.</w:t>
      </w:r>
    </w:p>
    <w:p w:rsidR="001F05E7" w:rsidRDefault="001F05E7" w:rsidP="001F05E7">
      <w:pPr>
        <w:widowControl w:val="0"/>
        <w:autoSpaceDE w:val="0"/>
        <w:autoSpaceDN w:val="0"/>
        <w:adjustRightInd w:val="0"/>
        <w:ind w:firstLine="283"/>
        <w:jc w:val="both"/>
      </w:pPr>
      <w:r w:rsidRPr="001F05E7">
        <w:rPr>
          <w:color w:val="000000"/>
          <w:szCs w:val="22"/>
        </w:rPr>
        <w:t>Рекомендации предназначены для инженерно-технических работников вневедомственной охраны и специалистов служб безопасности различных организаций, занимающихся вопросами проектирования, монтажа и наладки технических средств охранной и тревожной сигнализации.</w:t>
      </w:r>
    </w:p>
    <w:p w:rsidR="001F05E7" w:rsidRDefault="001F05E7" w:rsidP="001F05E7">
      <w:pPr>
        <w:widowControl w:val="0"/>
        <w:autoSpaceDE w:val="0"/>
        <w:autoSpaceDN w:val="0"/>
        <w:adjustRightInd w:val="0"/>
        <w:ind w:firstLine="283"/>
        <w:jc w:val="both"/>
      </w:pPr>
      <w:r w:rsidRPr="001F05E7">
        <w:rPr>
          <w:b/>
          <w:bCs/>
          <w:color w:val="000000"/>
          <w:szCs w:val="22"/>
        </w:rPr>
        <w:t>Введен</w:t>
      </w:r>
    </w:p>
    <w:p w:rsidR="001F05E7" w:rsidRDefault="001F05E7" w:rsidP="001F05E7">
      <w:pPr>
        <w:widowControl w:val="0"/>
        <w:autoSpaceDE w:val="0"/>
        <w:autoSpaceDN w:val="0"/>
        <w:adjustRightInd w:val="0"/>
        <w:ind w:firstLine="283"/>
        <w:jc w:val="both"/>
      </w:pPr>
      <w:r w:rsidRPr="001F05E7">
        <w:rPr>
          <w:color w:val="000000"/>
          <w:szCs w:val="22"/>
        </w:rPr>
        <w:t xml:space="preserve">с «01» </w:t>
      </w:r>
      <w:r w:rsidRPr="001F05E7">
        <w:rPr>
          <w:color w:val="000000"/>
          <w:szCs w:val="22"/>
          <w:u w:val="single"/>
        </w:rPr>
        <w:t>01</w:t>
      </w:r>
      <w:r w:rsidRPr="001F05E7">
        <w:rPr>
          <w:color w:val="000000"/>
          <w:szCs w:val="22"/>
        </w:rPr>
        <w:t xml:space="preserve"> 2005 г. взамен </w:t>
      </w:r>
      <w:hyperlink r:id="rId6" w:tooltip="Инструкция о техническом надзоре за выполнением проектных и монтажных работ по оборудованию объектов средствами охранной сигнализации" w:history="1">
        <w:r w:rsidRPr="001F05E7">
          <w:rPr>
            <w:color w:val="0000FF"/>
            <w:u w:val="single"/>
          </w:rPr>
          <w:t>РД 78.146-93</w:t>
        </w:r>
      </w:hyperlink>
    </w:p>
    <w:p w:rsidR="001F05E7" w:rsidRPr="001F05E7" w:rsidRDefault="001F05E7" w:rsidP="001F05E7">
      <w:pPr>
        <w:keepNext/>
        <w:widowControl w:val="0"/>
        <w:autoSpaceDE w:val="0"/>
        <w:autoSpaceDN w:val="0"/>
        <w:adjustRightInd w:val="0"/>
        <w:spacing w:before="120" w:after="120"/>
        <w:jc w:val="center"/>
        <w:outlineLvl w:val="0"/>
        <w:rPr>
          <w:rFonts w:cs="Arial"/>
          <w:b/>
          <w:bCs/>
          <w:kern w:val="28"/>
        </w:rPr>
      </w:pPr>
      <w:bookmarkStart w:id="0" w:name="_Toc114941158"/>
      <w:smartTag w:uri="urn:schemas-microsoft-com:office:smarttags" w:element="place">
        <w:r w:rsidRPr="001F05E7">
          <w:rPr>
            <w:rFonts w:cs="Arial"/>
            <w:b/>
            <w:bCs/>
            <w:kern w:val="28"/>
            <w:szCs w:val="32"/>
            <w:lang w:val="en-US"/>
          </w:rPr>
          <w:t>I</w:t>
        </w:r>
        <w:r w:rsidRPr="001F05E7">
          <w:rPr>
            <w:rFonts w:cs="Arial"/>
            <w:b/>
            <w:bCs/>
            <w:kern w:val="28"/>
            <w:szCs w:val="32"/>
          </w:rPr>
          <w:t>.</w:t>
        </w:r>
      </w:smartTag>
      <w:r w:rsidRPr="001F05E7">
        <w:rPr>
          <w:rFonts w:cs="Arial"/>
          <w:b/>
          <w:bCs/>
          <w:kern w:val="28"/>
          <w:szCs w:val="32"/>
        </w:rPr>
        <w:t xml:space="preserve"> ОБЩИЕ ПОЛОЖЕНИЯ</w:t>
      </w:r>
      <w:bookmarkEnd w:id="0"/>
    </w:p>
    <w:p w:rsidR="001F05E7" w:rsidRDefault="001F05E7" w:rsidP="001F05E7">
      <w:pPr>
        <w:widowControl w:val="0"/>
        <w:autoSpaceDE w:val="0"/>
        <w:autoSpaceDN w:val="0"/>
        <w:adjustRightInd w:val="0"/>
        <w:ind w:firstLine="283"/>
        <w:jc w:val="both"/>
      </w:pPr>
      <w:r w:rsidRPr="001F05E7">
        <w:rPr>
          <w:color w:val="000000"/>
          <w:szCs w:val="22"/>
        </w:rPr>
        <w:t>1.1. Настоящие Рекомендации о техническом надзоре</w:t>
      </w:r>
      <w:r w:rsidRPr="001F05E7">
        <w:rPr>
          <w:color w:val="000000"/>
          <w:szCs w:val="22"/>
          <w:vertAlign w:val="superscript"/>
        </w:rPr>
        <w:t>1</w:t>
      </w:r>
      <w:r w:rsidRPr="001F05E7">
        <w:rPr>
          <w:color w:val="000000"/>
          <w:szCs w:val="22"/>
        </w:rPr>
        <w:t xml:space="preserve"> за выполнением проектных, монтажных и пусконаладочных работ по оборудованию объектов техническими средствами охраны (далее - Рекомендации) устанавливают цели и задачи, порядок организации и осуществления технического надзора за выполнением проектных, монтажных и пусконаладочных работ по оборудованию объектов техническими средствами охраны (ТСО).</w:t>
      </w:r>
    </w:p>
    <w:p w:rsidR="001F05E7" w:rsidRPr="001F05E7" w:rsidRDefault="001F05E7" w:rsidP="001F05E7">
      <w:pPr>
        <w:widowControl w:val="0"/>
        <w:autoSpaceDE w:val="0"/>
        <w:autoSpaceDN w:val="0"/>
        <w:adjustRightInd w:val="0"/>
        <w:spacing w:before="120" w:after="120"/>
        <w:ind w:firstLine="283"/>
        <w:jc w:val="both"/>
        <w:rPr>
          <w:sz w:val="20"/>
        </w:rPr>
      </w:pPr>
      <w:r w:rsidRPr="001F05E7">
        <w:rPr>
          <w:sz w:val="20"/>
          <w:szCs w:val="18"/>
          <w:vertAlign w:val="superscript"/>
        </w:rPr>
        <w:t>1</w:t>
      </w:r>
      <w:r w:rsidRPr="001F05E7">
        <w:rPr>
          <w:color w:val="000000"/>
          <w:sz w:val="20"/>
          <w:szCs w:val="18"/>
        </w:rPr>
        <w:t xml:space="preserve"> Технический надзор - комплекс мероприятий, направленных на повышение эффективности использования ТСО и повышение надежности охраны материальных ценностей и имущества собственника за счет улучшения качества проектных, монтажных и пусконаладочных работ.</w:t>
      </w:r>
    </w:p>
    <w:p w:rsidR="001F05E7" w:rsidRDefault="001F05E7" w:rsidP="001F05E7">
      <w:pPr>
        <w:widowControl w:val="0"/>
        <w:autoSpaceDE w:val="0"/>
        <w:autoSpaceDN w:val="0"/>
        <w:adjustRightInd w:val="0"/>
        <w:ind w:firstLine="283"/>
        <w:jc w:val="both"/>
      </w:pPr>
      <w:r w:rsidRPr="001F05E7">
        <w:rPr>
          <w:color w:val="000000"/>
          <w:szCs w:val="22"/>
        </w:rPr>
        <w:t xml:space="preserve">1.2. Рекомендации разработаны в соответствии с Законом Российской Федерации от </w:t>
      </w:r>
      <w:r>
        <w:rPr>
          <w:szCs w:val="22"/>
        </w:rPr>
        <w:t>18</w:t>
      </w:r>
      <w:r w:rsidRPr="001F05E7">
        <w:rPr>
          <w:color w:val="000000"/>
          <w:szCs w:val="22"/>
        </w:rPr>
        <w:t xml:space="preserve">.04.1991 № 1026-1 «О милиции», «Положением о вневедомственной охране при органах </w:t>
      </w:r>
      <w:r w:rsidRPr="001F05E7">
        <w:rPr>
          <w:color w:val="000000"/>
          <w:szCs w:val="22"/>
        </w:rPr>
        <w:lastRenderedPageBreak/>
        <w:t xml:space="preserve">внутренних дел Российской Федерации», утвержденным постановлением Правительства Российской Федерации от 14.08.1992 № 589, Законом Российской Федерации от </w:t>
      </w:r>
      <w:r>
        <w:rPr>
          <w:szCs w:val="22"/>
        </w:rPr>
        <w:t>11</w:t>
      </w:r>
      <w:r w:rsidRPr="001F05E7">
        <w:rPr>
          <w:color w:val="000000"/>
          <w:szCs w:val="22"/>
        </w:rPr>
        <w:t>.03.1992 № 2487-1 «О частной детективной и охранной деятельности в Российской Федерации» (в редакции Федерального закона от 10.01.2003 № 5-ФЗ).</w:t>
      </w:r>
    </w:p>
    <w:p w:rsidR="001F05E7" w:rsidRDefault="001F05E7" w:rsidP="001F05E7">
      <w:pPr>
        <w:widowControl w:val="0"/>
        <w:autoSpaceDE w:val="0"/>
        <w:autoSpaceDN w:val="0"/>
        <w:adjustRightInd w:val="0"/>
        <w:ind w:firstLine="283"/>
        <w:jc w:val="both"/>
      </w:pPr>
      <w:r w:rsidRPr="001F05E7">
        <w:rPr>
          <w:color w:val="000000"/>
          <w:szCs w:val="22"/>
        </w:rPr>
        <w:t>1.3. Требования Рекомендаций распространяются на работы, выполняемые:</w:t>
      </w:r>
    </w:p>
    <w:p w:rsidR="001F05E7" w:rsidRDefault="001F05E7" w:rsidP="001F05E7">
      <w:pPr>
        <w:widowControl w:val="0"/>
        <w:autoSpaceDE w:val="0"/>
        <w:autoSpaceDN w:val="0"/>
        <w:adjustRightInd w:val="0"/>
        <w:ind w:firstLine="283"/>
        <w:jc w:val="both"/>
      </w:pPr>
      <w:r w:rsidRPr="001F05E7">
        <w:rPr>
          <w:color w:val="000000"/>
          <w:szCs w:val="22"/>
        </w:rPr>
        <w:t>при оборудовании ТСО</w:t>
      </w:r>
      <w:r w:rsidRPr="001F05E7">
        <w:rPr>
          <w:color w:val="000000"/>
          <w:szCs w:val="22"/>
          <w:vertAlign w:val="superscript"/>
        </w:rPr>
        <w:t>2</w:t>
      </w:r>
      <w:r w:rsidRPr="001F05E7">
        <w:rPr>
          <w:color w:val="000000"/>
          <w:szCs w:val="22"/>
        </w:rPr>
        <w:t xml:space="preserve"> объектов различных форм собственности, охраняемых или передаваемых под охрану подразделениям вневедомственной охраны при органах внутренних дел Российской Федерации (далее - подразделения охраны);</w:t>
      </w:r>
    </w:p>
    <w:p w:rsidR="001F05E7" w:rsidRDefault="001F05E7" w:rsidP="001F05E7">
      <w:pPr>
        <w:widowControl w:val="0"/>
        <w:autoSpaceDE w:val="0"/>
        <w:autoSpaceDN w:val="0"/>
        <w:adjustRightInd w:val="0"/>
        <w:ind w:firstLine="283"/>
        <w:jc w:val="both"/>
      </w:pPr>
      <w:r w:rsidRPr="001F05E7">
        <w:rPr>
          <w:color w:val="000000"/>
          <w:szCs w:val="22"/>
        </w:rPr>
        <w:t>на охраняемых и неохраняемых объектах, с собственниками которых заключены договоры о возмездном оказании услуг по техническому надзору.</w:t>
      </w:r>
    </w:p>
    <w:p w:rsidR="001F05E7" w:rsidRDefault="001F05E7" w:rsidP="001F05E7">
      <w:pPr>
        <w:widowControl w:val="0"/>
        <w:autoSpaceDE w:val="0"/>
        <w:autoSpaceDN w:val="0"/>
        <w:adjustRightInd w:val="0"/>
        <w:ind w:firstLine="283"/>
        <w:jc w:val="both"/>
      </w:pPr>
      <w:r w:rsidRPr="001F05E7">
        <w:rPr>
          <w:color w:val="000000"/>
          <w:szCs w:val="22"/>
        </w:rPr>
        <w:t>Требования Рекомендаций также распространяются на работы, производимые при капитальном ремонте ТСО на указанных объектах.</w:t>
      </w:r>
    </w:p>
    <w:p w:rsidR="001F05E7" w:rsidRPr="001F05E7" w:rsidRDefault="001F05E7" w:rsidP="001F05E7">
      <w:pPr>
        <w:widowControl w:val="0"/>
        <w:autoSpaceDE w:val="0"/>
        <w:autoSpaceDN w:val="0"/>
        <w:adjustRightInd w:val="0"/>
        <w:spacing w:before="120" w:after="120"/>
        <w:ind w:firstLine="283"/>
        <w:jc w:val="both"/>
        <w:rPr>
          <w:sz w:val="20"/>
        </w:rPr>
      </w:pPr>
      <w:r w:rsidRPr="001F05E7">
        <w:rPr>
          <w:sz w:val="20"/>
          <w:szCs w:val="18"/>
          <w:vertAlign w:val="superscript"/>
        </w:rPr>
        <w:t>2</w:t>
      </w:r>
      <w:r w:rsidRPr="001F05E7">
        <w:rPr>
          <w:color w:val="000000"/>
          <w:sz w:val="20"/>
          <w:szCs w:val="18"/>
        </w:rPr>
        <w:t xml:space="preserve"> ТСО - устройства</w:t>
      </w:r>
      <w:r w:rsidRPr="001F05E7">
        <w:rPr>
          <w:sz w:val="20"/>
          <w:szCs w:val="18"/>
        </w:rPr>
        <w:t>,</w:t>
      </w:r>
      <w:r w:rsidRPr="001F05E7">
        <w:rPr>
          <w:color w:val="000000"/>
          <w:sz w:val="20"/>
          <w:szCs w:val="18"/>
        </w:rPr>
        <w:t xml:space="preserve"> конструктивно законченные, выполняющие самостоятельные функции, входящие в состав систем охранной и тревожной сигнализации, контроля и управления доступом, охранного телевидения, освещения, оповещения и других систем, предназначенных для охраны объекта</w:t>
      </w:r>
      <w:r w:rsidRPr="001F05E7">
        <w:rPr>
          <w:sz w:val="20"/>
          <w:szCs w:val="18"/>
        </w:rPr>
        <w:t>.</w:t>
      </w:r>
    </w:p>
    <w:p w:rsidR="001F05E7" w:rsidRDefault="001F05E7" w:rsidP="001F05E7">
      <w:pPr>
        <w:widowControl w:val="0"/>
        <w:autoSpaceDE w:val="0"/>
        <w:autoSpaceDN w:val="0"/>
        <w:adjustRightInd w:val="0"/>
        <w:ind w:firstLine="283"/>
        <w:jc w:val="both"/>
      </w:pPr>
      <w:r>
        <w:rPr>
          <w:szCs w:val="22"/>
        </w:rPr>
        <w:t>1</w:t>
      </w:r>
      <w:r w:rsidRPr="001F05E7">
        <w:rPr>
          <w:color w:val="000000"/>
          <w:szCs w:val="22"/>
        </w:rPr>
        <w:t>.4. Технический надзор осуществляется инженерно-техническим персоналом подразделений охраны. При отсутствии в подразделении охраны инженерно-технического персонала требуемой квалификации, технический надзор осуществляется специалистами вышестоящего подразделения охраны.</w:t>
      </w:r>
    </w:p>
    <w:p w:rsidR="001F05E7" w:rsidRDefault="001F05E7" w:rsidP="001F05E7">
      <w:pPr>
        <w:widowControl w:val="0"/>
        <w:autoSpaceDE w:val="0"/>
        <w:autoSpaceDN w:val="0"/>
        <w:adjustRightInd w:val="0"/>
        <w:ind w:firstLine="283"/>
        <w:jc w:val="both"/>
      </w:pPr>
      <w:r>
        <w:rPr>
          <w:szCs w:val="22"/>
        </w:rPr>
        <w:t>1</w:t>
      </w:r>
      <w:r w:rsidRPr="001F05E7">
        <w:rPr>
          <w:color w:val="000000"/>
          <w:szCs w:val="22"/>
        </w:rPr>
        <w:t>.5. Технический надзор осуществляется на договорной основе в течение всего периода производства указанных работ.</w:t>
      </w:r>
    </w:p>
    <w:p w:rsidR="001F05E7" w:rsidRDefault="001F05E7" w:rsidP="001F05E7">
      <w:pPr>
        <w:widowControl w:val="0"/>
        <w:autoSpaceDE w:val="0"/>
        <w:autoSpaceDN w:val="0"/>
        <w:adjustRightInd w:val="0"/>
        <w:ind w:firstLine="283"/>
        <w:jc w:val="both"/>
      </w:pPr>
      <w:r w:rsidRPr="001F05E7">
        <w:rPr>
          <w:color w:val="000000"/>
          <w:szCs w:val="22"/>
        </w:rPr>
        <w:t>В целях повышения эффективности технического надзора собственник объекта (или лицо, уполномоченное собственником) обязан обеспечивать лицам, осуществляющих надзор, необходимые условия для работы (помещение, документацию, связь и т.п.). Порядок предоставления условий определяется договором, в котором должны быть предусмотрены план-график и смета затрат связанных с осуществлением технического надзора.</w:t>
      </w:r>
    </w:p>
    <w:p w:rsidR="001F05E7" w:rsidRDefault="001F05E7" w:rsidP="001F05E7">
      <w:pPr>
        <w:widowControl w:val="0"/>
        <w:autoSpaceDE w:val="0"/>
        <w:autoSpaceDN w:val="0"/>
        <w:adjustRightInd w:val="0"/>
        <w:ind w:firstLine="283"/>
        <w:jc w:val="both"/>
      </w:pPr>
      <w:r w:rsidRPr="001F05E7">
        <w:rPr>
          <w:color w:val="000000"/>
          <w:szCs w:val="22"/>
        </w:rPr>
        <w:t>1.6. Подразделения охраны при осуществлении технического надзора координируют свою деятельность с подразделениями государственной противопожарной службы МЧС России и другими органами государственного надзора.</w:t>
      </w:r>
    </w:p>
    <w:p w:rsidR="001F05E7" w:rsidRDefault="001F05E7" w:rsidP="001F05E7">
      <w:pPr>
        <w:widowControl w:val="0"/>
        <w:autoSpaceDE w:val="0"/>
        <w:autoSpaceDN w:val="0"/>
        <w:adjustRightInd w:val="0"/>
        <w:ind w:firstLine="283"/>
        <w:jc w:val="both"/>
      </w:pPr>
      <w:r w:rsidRPr="001F05E7">
        <w:rPr>
          <w:color w:val="000000"/>
          <w:szCs w:val="22"/>
        </w:rPr>
        <w:t>1.7. Организации и предприятия, производящие работы по проектированию и монтажу ТСО на охраняемых (или передаваемых под охрану) вневедомственной охраной объектах различных форм собственности, должны иметь соответствующее разрешение Департамента государственной защиты имущества (Д</w:t>
      </w:r>
      <w:r>
        <w:rPr>
          <w:szCs w:val="22"/>
        </w:rPr>
        <w:t>Г</w:t>
      </w:r>
      <w:r w:rsidRPr="001F05E7">
        <w:rPr>
          <w:color w:val="000000"/>
          <w:szCs w:val="22"/>
        </w:rPr>
        <w:t>ЗИ) МВД России.</w:t>
      </w:r>
    </w:p>
    <w:p w:rsidR="001F05E7" w:rsidRPr="001F05E7" w:rsidRDefault="001F05E7" w:rsidP="001F05E7">
      <w:pPr>
        <w:keepNext/>
        <w:widowControl w:val="0"/>
        <w:autoSpaceDE w:val="0"/>
        <w:autoSpaceDN w:val="0"/>
        <w:adjustRightInd w:val="0"/>
        <w:spacing w:before="120" w:after="120"/>
        <w:jc w:val="center"/>
        <w:outlineLvl w:val="0"/>
        <w:rPr>
          <w:rFonts w:cs="Arial"/>
          <w:b/>
          <w:bCs/>
          <w:kern w:val="28"/>
        </w:rPr>
      </w:pPr>
      <w:bookmarkStart w:id="1" w:name="_Toc114941159"/>
      <w:r w:rsidRPr="001F05E7">
        <w:rPr>
          <w:rFonts w:cs="Arial"/>
          <w:b/>
          <w:bCs/>
          <w:kern w:val="28"/>
          <w:szCs w:val="32"/>
          <w:lang w:val="en-US"/>
        </w:rPr>
        <w:t>II</w:t>
      </w:r>
      <w:r w:rsidRPr="001F05E7">
        <w:rPr>
          <w:rFonts w:cs="Arial"/>
          <w:b/>
          <w:bCs/>
          <w:kern w:val="28"/>
          <w:szCs w:val="32"/>
        </w:rPr>
        <w:t>. ЦЕЛИ И ЗАДАЧИ ТЕХНИЧЕСКОГО НАДЗОРА</w:t>
      </w:r>
      <w:bookmarkEnd w:id="1"/>
    </w:p>
    <w:p w:rsidR="001F05E7" w:rsidRPr="001F05E7" w:rsidRDefault="001F05E7" w:rsidP="001F05E7">
      <w:pPr>
        <w:widowControl w:val="0"/>
        <w:autoSpaceDE w:val="0"/>
        <w:autoSpaceDN w:val="0"/>
        <w:adjustRightInd w:val="0"/>
        <w:ind w:firstLine="283"/>
        <w:jc w:val="both"/>
        <w:rPr>
          <w:color w:val="000000"/>
          <w:szCs w:val="22"/>
        </w:rPr>
      </w:pPr>
      <w:r w:rsidRPr="001F05E7">
        <w:rPr>
          <w:color w:val="000000"/>
          <w:szCs w:val="22"/>
        </w:rPr>
        <w:t>2.1. Технический надзор осуществляется в целях:</w:t>
      </w:r>
    </w:p>
    <w:p w:rsidR="001F05E7" w:rsidRPr="001F05E7" w:rsidRDefault="001F05E7" w:rsidP="001F05E7">
      <w:pPr>
        <w:widowControl w:val="0"/>
        <w:autoSpaceDE w:val="0"/>
        <w:autoSpaceDN w:val="0"/>
        <w:adjustRightInd w:val="0"/>
        <w:ind w:firstLine="283"/>
        <w:jc w:val="both"/>
      </w:pPr>
      <w:r w:rsidRPr="001F05E7">
        <w:rPr>
          <w:color w:val="000000"/>
          <w:szCs w:val="22"/>
        </w:rPr>
        <w:t>повышения надежности и эффективности охраны материальных ценностей и имущества собственников за счет улучшения качества проектных, монтажных и пусконаладочных работ при одновременном снижении затрат на них;</w:t>
      </w:r>
    </w:p>
    <w:p w:rsidR="001F05E7" w:rsidRDefault="001F05E7" w:rsidP="001F05E7">
      <w:pPr>
        <w:widowControl w:val="0"/>
        <w:autoSpaceDE w:val="0"/>
        <w:autoSpaceDN w:val="0"/>
        <w:adjustRightInd w:val="0"/>
        <w:ind w:firstLine="283"/>
        <w:jc w:val="both"/>
      </w:pPr>
      <w:r w:rsidRPr="001F05E7">
        <w:rPr>
          <w:color w:val="000000"/>
          <w:szCs w:val="22"/>
        </w:rPr>
        <w:t>проведения единой технической политики в области охраны на всей территории Российской Федерации;</w:t>
      </w:r>
    </w:p>
    <w:p w:rsidR="001F05E7" w:rsidRDefault="001F05E7" w:rsidP="001F05E7">
      <w:pPr>
        <w:widowControl w:val="0"/>
        <w:autoSpaceDE w:val="0"/>
        <w:autoSpaceDN w:val="0"/>
        <w:adjustRightInd w:val="0"/>
        <w:ind w:firstLine="283"/>
        <w:jc w:val="both"/>
      </w:pPr>
      <w:r w:rsidRPr="001F05E7">
        <w:rPr>
          <w:color w:val="000000"/>
          <w:szCs w:val="22"/>
        </w:rPr>
        <w:t>полного использования тактико-технических характеристик имеющегося парка ТСО.</w:t>
      </w:r>
    </w:p>
    <w:p w:rsidR="001F05E7" w:rsidRPr="001F05E7" w:rsidRDefault="001F05E7" w:rsidP="001F05E7">
      <w:pPr>
        <w:widowControl w:val="0"/>
        <w:autoSpaceDE w:val="0"/>
        <w:autoSpaceDN w:val="0"/>
        <w:adjustRightInd w:val="0"/>
        <w:ind w:firstLine="283"/>
        <w:jc w:val="both"/>
        <w:rPr>
          <w:color w:val="000000"/>
          <w:szCs w:val="22"/>
        </w:rPr>
      </w:pPr>
      <w:r w:rsidRPr="001F05E7">
        <w:rPr>
          <w:color w:val="000000"/>
          <w:szCs w:val="22"/>
        </w:rPr>
        <w:t>2.2. Основными задачами технического надзора являются:</w:t>
      </w:r>
    </w:p>
    <w:p w:rsidR="001F05E7" w:rsidRPr="001F05E7" w:rsidRDefault="001F05E7" w:rsidP="001F05E7">
      <w:pPr>
        <w:widowControl w:val="0"/>
        <w:autoSpaceDE w:val="0"/>
        <w:autoSpaceDN w:val="0"/>
        <w:adjustRightInd w:val="0"/>
        <w:ind w:firstLine="283"/>
        <w:jc w:val="both"/>
      </w:pPr>
      <w:r w:rsidRPr="001F05E7">
        <w:rPr>
          <w:color w:val="000000"/>
          <w:szCs w:val="22"/>
        </w:rPr>
        <w:t>контроль соблюдения организациями и предприятиями действующих нормативных актов в процессе работ по проектированию, монтажных и пусконаладочных работ, сдаче ТСО в эксплуатацию;</w:t>
      </w:r>
    </w:p>
    <w:p w:rsidR="001F05E7" w:rsidRDefault="001F05E7" w:rsidP="001F05E7">
      <w:pPr>
        <w:widowControl w:val="0"/>
        <w:autoSpaceDE w:val="0"/>
        <w:autoSpaceDN w:val="0"/>
        <w:adjustRightInd w:val="0"/>
        <w:ind w:firstLine="283"/>
        <w:jc w:val="both"/>
      </w:pPr>
      <w:r w:rsidRPr="001F05E7">
        <w:rPr>
          <w:color w:val="000000"/>
          <w:szCs w:val="22"/>
        </w:rPr>
        <w:t>использование извещателей, приборов приемно-контрольных, систем передачи извещений, интегрированных средств охраны в соответствии с требованиями технической документации;</w:t>
      </w:r>
    </w:p>
    <w:p w:rsidR="001F05E7" w:rsidRDefault="001F05E7" w:rsidP="001F05E7">
      <w:pPr>
        <w:widowControl w:val="0"/>
        <w:autoSpaceDE w:val="0"/>
        <w:autoSpaceDN w:val="0"/>
        <w:adjustRightInd w:val="0"/>
        <w:ind w:firstLine="283"/>
        <w:jc w:val="both"/>
      </w:pPr>
      <w:r w:rsidRPr="001F05E7">
        <w:rPr>
          <w:color w:val="000000"/>
          <w:szCs w:val="22"/>
        </w:rPr>
        <w:t>оказание помощи собственникам объектов в вопросах обеспечения качества проектирования и монтажа ТСО, выполнения пусконаладочных работ;</w:t>
      </w:r>
    </w:p>
    <w:p w:rsidR="001F05E7" w:rsidRDefault="001F05E7" w:rsidP="001F05E7">
      <w:pPr>
        <w:widowControl w:val="0"/>
        <w:autoSpaceDE w:val="0"/>
        <w:autoSpaceDN w:val="0"/>
        <w:adjustRightInd w:val="0"/>
        <w:ind w:firstLine="283"/>
        <w:jc w:val="both"/>
      </w:pPr>
      <w:r w:rsidRPr="001F05E7">
        <w:rPr>
          <w:color w:val="000000"/>
          <w:szCs w:val="22"/>
        </w:rPr>
        <w:lastRenderedPageBreak/>
        <w:t>выявление и анализ причин, препятствующих правильной реализации требуемых проектно-технических решений, и разработка мер по их устранению;</w:t>
      </w:r>
    </w:p>
    <w:p w:rsidR="001F05E7" w:rsidRDefault="001F05E7" w:rsidP="001F05E7">
      <w:pPr>
        <w:widowControl w:val="0"/>
        <w:autoSpaceDE w:val="0"/>
        <w:autoSpaceDN w:val="0"/>
        <w:adjustRightInd w:val="0"/>
        <w:ind w:firstLine="283"/>
        <w:jc w:val="both"/>
      </w:pPr>
      <w:r w:rsidRPr="001F05E7">
        <w:rPr>
          <w:color w:val="000000"/>
          <w:szCs w:val="22"/>
        </w:rPr>
        <w:t>своевременное внесение необходимых изменений и дополнений в проектно-сметную документацию на этапе общестроительных работ;</w:t>
      </w:r>
    </w:p>
    <w:p w:rsidR="001F05E7" w:rsidRDefault="001F05E7" w:rsidP="001F05E7">
      <w:pPr>
        <w:widowControl w:val="0"/>
        <w:autoSpaceDE w:val="0"/>
        <w:autoSpaceDN w:val="0"/>
        <w:adjustRightInd w:val="0"/>
        <w:ind w:firstLine="283"/>
        <w:jc w:val="both"/>
      </w:pPr>
      <w:r w:rsidRPr="001F05E7">
        <w:rPr>
          <w:color w:val="000000"/>
          <w:szCs w:val="22"/>
        </w:rPr>
        <w:t>усиление контроля выполнения требований оборудования объектов ТСО и соблюдения установленного порядка приема их в эксплуатацию;</w:t>
      </w:r>
    </w:p>
    <w:p w:rsidR="001F05E7" w:rsidRDefault="001F05E7" w:rsidP="001F05E7">
      <w:pPr>
        <w:widowControl w:val="0"/>
        <w:autoSpaceDE w:val="0"/>
        <w:autoSpaceDN w:val="0"/>
        <w:adjustRightInd w:val="0"/>
        <w:ind w:firstLine="283"/>
        <w:jc w:val="both"/>
      </w:pPr>
      <w:r w:rsidRPr="001F05E7">
        <w:rPr>
          <w:color w:val="000000"/>
          <w:szCs w:val="22"/>
        </w:rPr>
        <w:t>обобщение практики применения нормативных актов по вопросам оборудования объектов ТСО и совершенствование нормативной правовой базы.</w:t>
      </w:r>
    </w:p>
    <w:p w:rsidR="001F05E7" w:rsidRDefault="001F05E7" w:rsidP="001F05E7">
      <w:pPr>
        <w:widowControl w:val="0"/>
        <w:autoSpaceDE w:val="0"/>
        <w:autoSpaceDN w:val="0"/>
        <w:adjustRightInd w:val="0"/>
        <w:ind w:firstLine="283"/>
        <w:jc w:val="both"/>
      </w:pPr>
      <w:r w:rsidRPr="001F05E7">
        <w:rPr>
          <w:color w:val="000000"/>
          <w:szCs w:val="22"/>
        </w:rPr>
        <w:t>2.3. Подразделения охраны, осуществляющие технический надзор, имеют право:</w:t>
      </w:r>
    </w:p>
    <w:p w:rsidR="001F05E7" w:rsidRDefault="001F05E7" w:rsidP="001F05E7">
      <w:pPr>
        <w:widowControl w:val="0"/>
        <w:autoSpaceDE w:val="0"/>
        <w:autoSpaceDN w:val="0"/>
        <w:adjustRightInd w:val="0"/>
        <w:ind w:firstLine="283"/>
        <w:jc w:val="both"/>
      </w:pPr>
      <w:r w:rsidRPr="001F05E7">
        <w:rPr>
          <w:color w:val="000000"/>
          <w:szCs w:val="22"/>
        </w:rPr>
        <w:t>проверять наличие у организаций и предприятий, которые проводят оборудование объектов ТСО, лицензий установленного образца, дающих право на производство работ;</w:t>
      </w:r>
    </w:p>
    <w:p w:rsidR="001F05E7" w:rsidRDefault="001F05E7" w:rsidP="001F05E7">
      <w:pPr>
        <w:widowControl w:val="0"/>
        <w:autoSpaceDE w:val="0"/>
        <w:autoSpaceDN w:val="0"/>
        <w:adjustRightInd w:val="0"/>
        <w:ind w:firstLine="283"/>
        <w:jc w:val="both"/>
      </w:pPr>
      <w:r w:rsidRPr="001F05E7">
        <w:rPr>
          <w:color w:val="000000"/>
          <w:szCs w:val="22"/>
        </w:rPr>
        <w:t>вносить в соответствующие органы представления о лишении организаций и предприятий, систематически нарушающих требования нормативно-технических документов, лицензий на право производства работ;</w:t>
      </w:r>
    </w:p>
    <w:p w:rsidR="001F05E7" w:rsidRDefault="001F05E7" w:rsidP="001F05E7">
      <w:pPr>
        <w:widowControl w:val="0"/>
        <w:autoSpaceDE w:val="0"/>
        <w:autoSpaceDN w:val="0"/>
        <w:adjustRightInd w:val="0"/>
        <w:ind w:firstLine="283"/>
        <w:jc w:val="both"/>
      </w:pPr>
      <w:r w:rsidRPr="001F05E7">
        <w:rPr>
          <w:color w:val="000000"/>
          <w:szCs w:val="22"/>
        </w:rPr>
        <w:t>участвовать в обследовании объектов и разработке актов обследования или технических заданий на проектирование системы охраны;</w:t>
      </w:r>
    </w:p>
    <w:p w:rsidR="001F05E7" w:rsidRDefault="001F05E7" w:rsidP="001F05E7">
      <w:pPr>
        <w:widowControl w:val="0"/>
        <w:autoSpaceDE w:val="0"/>
        <w:autoSpaceDN w:val="0"/>
        <w:adjustRightInd w:val="0"/>
        <w:ind w:firstLine="283"/>
        <w:jc w:val="both"/>
      </w:pPr>
      <w:r w:rsidRPr="001F05E7">
        <w:rPr>
          <w:color w:val="000000"/>
          <w:szCs w:val="22"/>
        </w:rPr>
        <w:t>оказывать собственнику объекта методическую помощь в разработке технического задания на проектирование системы охраны;</w:t>
      </w:r>
    </w:p>
    <w:p w:rsidR="001F05E7" w:rsidRDefault="001F05E7" w:rsidP="001F05E7">
      <w:pPr>
        <w:widowControl w:val="0"/>
        <w:autoSpaceDE w:val="0"/>
        <w:autoSpaceDN w:val="0"/>
        <w:adjustRightInd w:val="0"/>
        <w:ind w:firstLine="283"/>
        <w:jc w:val="both"/>
      </w:pPr>
      <w:r w:rsidRPr="001F05E7">
        <w:rPr>
          <w:color w:val="000000"/>
          <w:szCs w:val="22"/>
        </w:rPr>
        <w:t>контролировать разработку проекта оборудования объекта ТСО, готовить заключение по его согласованию;</w:t>
      </w:r>
    </w:p>
    <w:p w:rsidR="001F05E7" w:rsidRDefault="001F05E7" w:rsidP="001F05E7">
      <w:pPr>
        <w:widowControl w:val="0"/>
        <w:autoSpaceDE w:val="0"/>
        <w:autoSpaceDN w:val="0"/>
        <w:adjustRightInd w:val="0"/>
        <w:ind w:firstLine="283"/>
        <w:jc w:val="both"/>
      </w:pPr>
      <w:r w:rsidRPr="001F05E7">
        <w:rPr>
          <w:color w:val="000000"/>
          <w:szCs w:val="22"/>
        </w:rPr>
        <w:t>выходить (в установленном порядке) с предложением о внесении дополнений и изменений в проектно-сметную документацию;</w:t>
      </w:r>
    </w:p>
    <w:p w:rsidR="001F05E7" w:rsidRDefault="001F05E7" w:rsidP="001F05E7">
      <w:pPr>
        <w:widowControl w:val="0"/>
        <w:autoSpaceDE w:val="0"/>
        <w:autoSpaceDN w:val="0"/>
        <w:adjustRightInd w:val="0"/>
        <w:ind w:firstLine="283"/>
        <w:jc w:val="both"/>
      </w:pPr>
      <w:r w:rsidRPr="001F05E7">
        <w:rPr>
          <w:color w:val="000000"/>
          <w:szCs w:val="22"/>
        </w:rPr>
        <w:t>контролировать соответствие выполняемых работ требованиям, предъявляемым к проектно</w:t>
      </w:r>
      <w:r>
        <w:rPr>
          <w:szCs w:val="22"/>
        </w:rPr>
        <w:t>-</w:t>
      </w:r>
      <w:r w:rsidRPr="001F05E7">
        <w:rPr>
          <w:color w:val="000000"/>
          <w:szCs w:val="22"/>
        </w:rPr>
        <w:t>техническим решениям и организационным охранным мероприятиям, действующим нормативным правовым актам и технической документации;</w:t>
      </w:r>
    </w:p>
    <w:p w:rsidR="001F05E7" w:rsidRDefault="001F05E7" w:rsidP="001F05E7">
      <w:pPr>
        <w:widowControl w:val="0"/>
        <w:autoSpaceDE w:val="0"/>
        <w:autoSpaceDN w:val="0"/>
        <w:adjustRightInd w:val="0"/>
        <w:ind w:firstLine="283"/>
        <w:jc w:val="both"/>
      </w:pPr>
      <w:r w:rsidRPr="001F05E7">
        <w:rPr>
          <w:color w:val="000000"/>
          <w:szCs w:val="22"/>
        </w:rPr>
        <w:t xml:space="preserve">давать собственнику объекта обязательные для исполнения предписания о приостановке работ, производимых с нарушением действующих правил, норм и стандартов, приведенных в Приложении № </w:t>
      </w:r>
      <w:hyperlink r:id="rId7" w:anchor="PO0000046#PO0000046" w:tooltip="Приложение А" w:history="1">
        <w:r w:rsidRPr="001F05E7">
          <w:rPr>
            <w:color w:val="0000FF"/>
            <w:u w:val="single"/>
          </w:rPr>
          <w:t>А</w:t>
        </w:r>
      </w:hyperlink>
      <w:r w:rsidRPr="001F05E7">
        <w:rPr>
          <w:color w:val="000000"/>
          <w:szCs w:val="22"/>
        </w:rPr>
        <w:t xml:space="preserve"> настоящих Рекомендаций;</w:t>
      </w:r>
    </w:p>
    <w:p w:rsidR="001F05E7" w:rsidRDefault="001F05E7" w:rsidP="001F05E7">
      <w:pPr>
        <w:widowControl w:val="0"/>
        <w:autoSpaceDE w:val="0"/>
        <w:autoSpaceDN w:val="0"/>
        <w:adjustRightInd w:val="0"/>
        <w:ind w:firstLine="283"/>
        <w:jc w:val="both"/>
      </w:pPr>
      <w:r w:rsidRPr="001F05E7">
        <w:rPr>
          <w:color w:val="000000"/>
          <w:szCs w:val="22"/>
        </w:rPr>
        <w:t>запрещать применение изделий, материалов и технологий, не соответствующих требованиям действующих нормативно</w:t>
      </w:r>
      <w:r>
        <w:rPr>
          <w:szCs w:val="22"/>
        </w:rPr>
        <w:t>-</w:t>
      </w:r>
      <w:r w:rsidRPr="001F05E7">
        <w:rPr>
          <w:color w:val="000000"/>
          <w:szCs w:val="22"/>
        </w:rPr>
        <w:t>технических документов;</w:t>
      </w:r>
    </w:p>
    <w:p w:rsidR="001F05E7" w:rsidRDefault="001F05E7" w:rsidP="001F05E7">
      <w:pPr>
        <w:widowControl w:val="0"/>
        <w:autoSpaceDE w:val="0"/>
        <w:autoSpaceDN w:val="0"/>
        <w:adjustRightInd w:val="0"/>
        <w:ind w:firstLine="283"/>
        <w:jc w:val="both"/>
      </w:pPr>
      <w:r w:rsidRPr="001F05E7">
        <w:rPr>
          <w:color w:val="000000"/>
          <w:szCs w:val="22"/>
        </w:rPr>
        <w:t>контролировать выбор и применение ТСО для охраны объекта в соответствии с рекомендациями ДЗГИ МВД России;</w:t>
      </w:r>
    </w:p>
    <w:p w:rsidR="001F05E7" w:rsidRDefault="001F05E7" w:rsidP="001F05E7">
      <w:pPr>
        <w:widowControl w:val="0"/>
        <w:autoSpaceDE w:val="0"/>
        <w:autoSpaceDN w:val="0"/>
        <w:adjustRightInd w:val="0"/>
        <w:ind w:firstLine="283"/>
        <w:jc w:val="both"/>
      </w:pPr>
      <w:r w:rsidRPr="001F05E7">
        <w:rPr>
          <w:color w:val="000000"/>
          <w:szCs w:val="22"/>
        </w:rPr>
        <w:t>участвовать поэтапно в приемке работ по проектированию монтажных и пусконаладочных работ, по сдаче ТСО в эксплуатацию на объекте с составлением соответствующего акта.</w:t>
      </w:r>
    </w:p>
    <w:p w:rsidR="001F05E7" w:rsidRDefault="001F05E7" w:rsidP="001F05E7">
      <w:pPr>
        <w:widowControl w:val="0"/>
        <w:autoSpaceDE w:val="0"/>
        <w:autoSpaceDN w:val="0"/>
        <w:adjustRightInd w:val="0"/>
        <w:ind w:firstLine="283"/>
        <w:jc w:val="both"/>
      </w:pPr>
      <w:r w:rsidRPr="001F05E7">
        <w:rPr>
          <w:color w:val="000000"/>
          <w:szCs w:val="22"/>
        </w:rPr>
        <w:t>2.4. Технический надзор осуществляется на основе действующих нормативных правовых актов, правил и настоящих Рекомендаций с учетом результатов проведенных обследований, проверок и измерений.</w:t>
      </w:r>
    </w:p>
    <w:p w:rsidR="001F05E7" w:rsidRDefault="001F05E7" w:rsidP="001F05E7">
      <w:pPr>
        <w:widowControl w:val="0"/>
        <w:autoSpaceDE w:val="0"/>
        <w:autoSpaceDN w:val="0"/>
        <w:adjustRightInd w:val="0"/>
        <w:ind w:firstLine="283"/>
        <w:jc w:val="both"/>
      </w:pPr>
      <w:r w:rsidRPr="001F05E7">
        <w:rPr>
          <w:color w:val="000000"/>
          <w:szCs w:val="22"/>
        </w:rPr>
        <w:t>2.5. Порядок осуществления технического надзора, виды и методы контроля принимаются в соответствии с настоящими Рекомендациями, действующими нормативно-техническими и проектно-сметными документами.</w:t>
      </w:r>
    </w:p>
    <w:p w:rsidR="001F05E7" w:rsidRDefault="001F05E7" w:rsidP="001F05E7">
      <w:pPr>
        <w:widowControl w:val="0"/>
        <w:autoSpaceDE w:val="0"/>
        <w:autoSpaceDN w:val="0"/>
        <w:adjustRightInd w:val="0"/>
        <w:ind w:firstLine="283"/>
        <w:jc w:val="both"/>
      </w:pPr>
      <w:r w:rsidRPr="001F05E7">
        <w:rPr>
          <w:color w:val="000000"/>
          <w:szCs w:val="22"/>
        </w:rPr>
        <w:t xml:space="preserve">При осуществлении технического надзора следует руководствоваться нормативными документами (Приложение </w:t>
      </w:r>
      <w:hyperlink r:id="rId8" w:anchor="PO0000046#PO0000046" w:tooltip="Приложение А" w:history="1">
        <w:r w:rsidRPr="001F05E7">
          <w:rPr>
            <w:color w:val="0000FF"/>
            <w:u w:val="single"/>
          </w:rPr>
          <w:t>А</w:t>
        </w:r>
      </w:hyperlink>
      <w:r w:rsidRPr="001F05E7">
        <w:rPr>
          <w:color w:val="000000"/>
          <w:szCs w:val="22"/>
        </w:rPr>
        <w:t>).</w:t>
      </w:r>
    </w:p>
    <w:p w:rsidR="001F05E7" w:rsidRDefault="001F05E7" w:rsidP="001F05E7">
      <w:pPr>
        <w:widowControl w:val="0"/>
        <w:autoSpaceDE w:val="0"/>
        <w:autoSpaceDN w:val="0"/>
        <w:adjustRightInd w:val="0"/>
        <w:ind w:firstLine="283"/>
        <w:jc w:val="both"/>
      </w:pPr>
      <w:r w:rsidRPr="001F05E7">
        <w:rPr>
          <w:color w:val="000000"/>
          <w:szCs w:val="22"/>
        </w:rPr>
        <w:t>В качестве нормативных документов могут быть использованы указания, правила, нормы и требования, изданные или согласованные с Д</w:t>
      </w:r>
      <w:r>
        <w:rPr>
          <w:szCs w:val="22"/>
        </w:rPr>
        <w:t>Г</w:t>
      </w:r>
      <w:r w:rsidRPr="001F05E7">
        <w:rPr>
          <w:color w:val="000000"/>
          <w:szCs w:val="22"/>
        </w:rPr>
        <w:t>ЗИ МВД России, а также: техническая документация на ТСО; нормы и типовые материалы для проектирования; технологические карты и другие документы.</w:t>
      </w:r>
    </w:p>
    <w:p w:rsidR="001F05E7" w:rsidRPr="001F05E7" w:rsidRDefault="001F05E7" w:rsidP="001F05E7">
      <w:pPr>
        <w:keepNext/>
        <w:widowControl w:val="0"/>
        <w:autoSpaceDE w:val="0"/>
        <w:autoSpaceDN w:val="0"/>
        <w:adjustRightInd w:val="0"/>
        <w:spacing w:before="120" w:after="120"/>
        <w:jc w:val="center"/>
        <w:outlineLvl w:val="0"/>
        <w:rPr>
          <w:rFonts w:cs="Arial"/>
          <w:b/>
          <w:bCs/>
          <w:kern w:val="28"/>
        </w:rPr>
      </w:pPr>
      <w:bookmarkStart w:id="2" w:name="_Toc114941160"/>
      <w:r w:rsidRPr="001F05E7">
        <w:rPr>
          <w:rFonts w:cs="Arial"/>
          <w:b/>
          <w:bCs/>
          <w:kern w:val="28"/>
          <w:szCs w:val="32"/>
          <w:lang w:val="en-US"/>
        </w:rPr>
        <w:t>III</w:t>
      </w:r>
      <w:r w:rsidRPr="001F05E7">
        <w:rPr>
          <w:rFonts w:cs="Arial"/>
          <w:b/>
          <w:bCs/>
          <w:kern w:val="28"/>
          <w:szCs w:val="32"/>
        </w:rPr>
        <w:t>. ЭТАПЫ, ФОРМЫ И СРОКИ ОСУЩЕСТВЛЕНИЯ ТЕХНИЧЕСКОГО НАДЗОРА</w:t>
      </w:r>
      <w:bookmarkEnd w:id="2"/>
    </w:p>
    <w:p w:rsidR="001F05E7" w:rsidRPr="001F05E7" w:rsidRDefault="001F05E7" w:rsidP="001F05E7">
      <w:pPr>
        <w:widowControl w:val="0"/>
        <w:autoSpaceDE w:val="0"/>
        <w:autoSpaceDN w:val="0"/>
        <w:adjustRightInd w:val="0"/>
        <w:ind w:firstLine="283"/>
        <w:jc w:val="both"/>
        <w:rPr>
          <w:color w:val="000000"/>
          <w:szCs w:val="22"/>
        </w:rPr>
      </w:pPr>
      <w:r w:rsidRPr="001F05E7">
        <w:rPr>
          <w:color w:val="000000"/>
          <w:szCs w:val="22"/>
        </w:rPr>
        <w:t>3.1. Технический надзор осуществляется на этапах:</w:t>
      </w:r>
    </w:p>
    <w:p w:rsidR="001F05E7" w:rsidRPr="001F05E7" w:rsidRDefault="001F05E7" w:rsidP="001F05E7">
      <w:pPr>
        <w:widowControl w:val="0"/>
        <w:autoSpaceDE w:val="0"/>
        <w:autoSpaceDN w:val="0"/>
        <w:adjustRightInd w:val="0"/>
        <w:ind w:firstLine="283"/>
        <w:jc w:val="both"/>
        <w:rPr>
          <w:color w:val="000000"/>
          <w:szCs w:val="22"/>
        </w:rPr>
      </w:pPr>
      <w:r w:rsidRPr="001F05E7">
        <w:rPr>
          <w:color w:val="000000"/>
          <w:szCs w:val="22"/>
        </w:rPr>
        <w:t>подготовки (экспертизы) технического задания на проектирование;</w:t>
      </w:r>
    </w:p>
    <w:p w:rsidR="001F05E7" w:rsidRPr="001F05E7" w:rsidRDefault="001F05E7" w:rsidP="001F05E7">
      <w:pPr>
        <w:widowControl w:val="0"/>
        <w:autoSpaceDE w:val="0"/>
        <w:autoSpaceDN w:val="0"/>
        <w:adjustRightInd w:val="0"/>
        <w:ind w:firstLine="283"/>
        <w:jc w:val="both"/>
      </w:pPr>
      <w:r w:rsidRPr="001F05E7">
        <w:rPr>
          <w:color w:val="000000"/>
          <w:szCs w:val="22"/>
        </w:rPr>
        <w:lastRenderedPageBreak/>
        <w:t>разработки (экспертизы) проекта;</w:t>
      </w:r>
    </w:p>
    <w:p w:rsidR="001F05E7" w:rsidRPr="001F05E7" w:rsidRDefault="001F05E7" w:rsidP="001F05E7">
      <w:pPr>
        <w:widowControl w:val="0"/>
        <w:autoSpaceDE w:val="0"/>
        <w:autoSpaceDN w:val="0"/>
        <w:adjustRightInd w:val="0"/>
        <w:ind w:firstLine="283"/>
        <w:jc w:val="both"/>
        <w:rPr>
          <w:color w:val="000000"/>
          <w:szCs w:val="22"/>
        </w:rPr>
      </w:pPr>
      <w:r w:rsidRPr="001F05E7">
        <w:rPr>
          <w:color w:val="000000"/>
          <w:szCs w:val="22"/>
        </w:rPr>
        <w:t>монтажа и наладки ТСО;</w:t>
      </w:r>
    </w:p>
    <w:p w:rsidR="001F05E7" w:rsidRPr="001F05E7" w:rsidRDefault="001F05E7" w:rsidP="001F05E7">
      <w:pPr>
        <w:widowControl w:val="0"/>
        <w:autoSpaceDE w:val="0"/>
        <w:autoSpaceDN w:val="0"/>
        <w:adjustRightInd w:val="0"/>
        <w:ind w:firstLine="283"/>
        <w:jc w:val="both"/>
      </w:pPr>
      <w:r w:rsidRPr="001F05E7">
        <w:rPr>
          <w:color w:val="000000"/>
          <w:szCs w:val="22"/>
        </w:rPr>
        <w:t>приемки ТСО в эксплуатацию.</w:t>
      </w:r>
    </w:p>
    <w:p w:rsidR="001F05E7" w:rsidRDefault="001F05E7" w:rsidP="001F05E7">
      <w:pPr>
        <w:widowControl w:val="0"/>
        <w:autoSpaceDE w:val="0"/>
        <w:autoSpaceDN w:val="0"/>
        <w:adjustRightInd w:val="0"/>
        <w:ind w:firstLine="283"/>
        <w:jc w:val="both"/>
      </w:pPr>
      <w:r w:rsidRPr="001F05E7">
        <w:rPr>
          <w:color w:val="000000"/>
          <w:szCs w:val="22"/>
        </w:rPr>
        <w:t>3.2. Техническое задание на разработку проектно-сметной документации по оборудованию объекта ТСО должно составляться собственником объекта и согласовываться с подразделением охраны. Срок рассмотрения и согласования технического задания не более 20 дней.</w:t>
      </w:r>
    </w:p>
    <w:p w:rsidR="001F05E7" w:rsidRDefault="001F05E7" w:rsidP="001F05E7">
      <w:pPr>
        <w:widowControl w:val="0"/>
        <w:autoSpaceDE w:val="0"/>
        <w:autoSpaceDN w:val="0"/>
        <w:adjustRightInd w:val="0"/>
        <w:ind w:firstLine="283"/>
        <w:jc w:val="both"/>
      </w:pPr>
      <w:r w:rsidRPr="001F05E7">
        <w:rPr>
          <w:color w:val="000000"/>
          <w:szCs w:val="22"/>
        </w:rPr>
        <w:t>3.3. Для экспертизы и согласования технического задания собственник объекта представляет его в подразделение охраны вместе со следующими документами:</w:t>
      </w:r>
    </w:p>
    <w:p w:rsidR="001F05E7" w:rsidRDefault="001F05E7" w:rsidP="001F05E7">
      <w:pPr>
        <w:widowControl w:val="0"/>
        <w:autoSpaceDE w:val="0"/>
        <w:autoSpaceDN w:val="0"/>
        <w:adjustRightInd w:val="0"/>
        <w:ind w:firstLine="283"/>
        <w:jc w:val="both"/>
      </w:pPr>
      <w:r w:rsidRPr="001F05E7">
        <w:rPr>
          <w:color w:val="000000"/>
          <w:szCs w:val="22"/>
        </w:rPr>
        <w:t>список помещений, подлежащих оборудованию ТСО;</w:t>
      </w:r>
    </w:p>
    <w:p w:rsidR="001F05E7" w:rsidRDefault="001F05E7" w:rsidP="001F05E7">
      <w:pPr>
        <w:widowControl w:val="0"/>
        <w:autoSpaceDE w:val="0"/>
        <w:autoSpaceDN w:val="0"/>
        <w:adjustRightInd w:val="0"/>
        <w:ind w:firstLine="283"/>
        <w:jc w:val="both"/>
      </w:pPr>
      <w:r w:rsidRPr="001F05E7">
        <w:rPr>
          <w:color w:val="000000"/>
          <w:szCs w:val="22"/>
        </w:rPr>
        <w:t>план помещений (чертежи архитектурно-строительной части проекта и т.п.);</w:t>
      </w:r>
    </w:p>
    <w:p w:rsidR="001F05E7" w:rsidRDefault="001F05E7" w:rsidP="001F05E7">
      <w:pPr>
        <w:widowControl w:val="0"/>
        <w:autoSpaceDE w:val="0"/>
        <w:autoSpaceDN w:val="0"/>
        <w:adjustRightInd w:val="0"/>
        <w:ind w:firstLine="283"/>
        <w:jc w:val="both"/>
      </w:pPr>
      <w:r w:rsidRPr="001F05E7">
        <w:rPr>
          <w:color w:val="000000"/>
          <w:szCs w:val="22"/>
        </w:rPr>
        <w:t>перечень ТСО, применяемых на объекте;</w:t>
      </w:r>
    </w:p>
    <w:p w:rsidR="001F05E7" w:rsidRDefault="001F05E7" w:rsidP="001F05E7">
      <w:pPr>
        <w:widowControl w:val="0"/>
        <w:autoSpaceDE w:val="0"/>
        <w:autoSpaceDN w:val="0"/>
        <w:adjustRightInd w:val="0"/>
        <w:ind w:firstLine="283"/>
        <w:jc w:val="both"/>
      </w:pPr>
      <w:r w:rsidRPr="001F05E7">
        <w:rPr>
          <w:color w:val="000000"/>
          <w:szCs w:val="22"/>
        </w:rPr>
        <w:t>пояснительная записка с указанием количества рубежей охраны, мест установки ТСО, способов прокладки соединительных линий, особых условий и ограничений, требований по заземлению (занулению) ТСО;</w:t>
      </w:r>
    </w:p>
    <w:p w:rsidR="001F05E7" w:rsidRDefault="001F05E7" w:rsidP="001F05E7">
      <w:pPr>
        <w:widowControl w:val="0"/>
        <w:autoSpaceDE w:val="0"/>
        <w:autoSpaceDN w:val="0"/>
        <w:adjustRightInd w:val="0"/>
        <w:ind w:firstLine="283"/>
        <w:jc w:val="both"/>
      </w:pPr>
      <w:r w:rsidRPr="001F05E7">
        <w:rPr>
          <w:color w:val="000000"/>
          <w:szCs w:val="22"/>
        </w:rPr>
        <w:t>требования по обеспечению ТСО электроснабжением;</w:t>
      </w:r>
    </w:p>
    <w:p w:rsidR="001F05E7" w:rsidRDefault="001F05E7" w:rsidP="001F05E7">
      <w:pPr>
        <w:widowControl w:val="0"/>
        <w:autoSpaceDE w:val="0"/>
        <w:autoSpaceDN w:val="0"/>
        <w:adjustRightInd w:val="0"/>
        <w:ind w:firstLine="283"/>
        <w:jc w:val="both"/>
      </w:pPr>
      <w:r w:rsidRPr="001F05E7">
        <w:rPr>
          <w:color w:val="000000"/>
          <w:szCs w:val="22"/>
        </w:rPr>
        <w:t>требования по инженерно-технической укрепленности отдельных конструкций;</w:t>
      </w:r>
    </w:p>
    <w:p w:rsidR="001F05E7" w:rsidRDefault="001F05E7" w:rsidP="001F05E7">
      <w:pPr>
        <w:widowControl w:val="0"/>
        <w:autoSpaceDE w:val="0"/>
        <w:autoSpaceDN w:val="0"/>
        <w:adjustRightInd w:val="0"/>
        <w:ind w:firstLine="283"/>
        <w:jc w:val="both"/>
      </w:pPr>
      <w:r w:rsidRPr="001F05E7">
        <w:rPr>
          <w:color w:val="000000"/>
          <w:szCs w:val="22"/>
        </w:rPr>
        <w:t>акты межведомственной комиссии и экспертизы строительной документации, акт обследования.</w:t>
      </w:r>
    </w:p>
    <w:p w:rsidR="001F05E7" w:rsidRDefault="001F05E7" w:rsidP="001F05E7">
      <w:pPr>
        <w:widowControl w:val="0"/>
        <w:autoSpaceDE w:val="0"/>
        <w:autoSpaceDN w:val="0"/>
        <w:adjustRightInd w:val="0"/>
        <w:ind w:firstLine="283"/>
        <w:jc w:val="both"/>
      </w:pPr>
      <w:r w:rsidRPr="001F05E7">
        <w:rPr>
          <w:color w:val="000000"/>
          <w:szCs w:val="22"/>
        </w:rPr>
        <w:t>3.4. Проектно-сметная документация, разработанная на основании технического задания на проектирование, должна быть передана собственником объекта в подразделение охраны для рассмотрения и согласования. Срок рассмотрения и согласования проектно-сметной документации не более двух месяцев.</w:t>
      </w:r>
    </w:p>
    <w:p w:rsidR="001F05E7" w:rsidRDefault="001F05E7" w:rsidP="001F05E7">
      <w:pPr>
        <w:widowControl w:val="0"/>
        <w:autoSpaceDE w:val="0"/>
        <w:autoSpaceDN w:val="0"/>
        <w:adjustRightInd w:val="0"/>
        <w:ind w:firstLine="283"/>
        <w:jc w:val="both"/>
      </w:pPr>
      <w:r w:rsidRPr="001F05E7">
        <w:rPr>
          <w:color w:val="000000"/>
          <w:szCs w:val="22"/>
        </w:rPr>
        <w:t>3.5. Согласование проектно-сметной документации осуществляют управления (отделы) вневедомственной охраны при МВД, ГУВД, УВД субъектов Российской Федерации.</w:t>
      </w:r>
    </w:p>
    <w:p w:rsidR="001F05E7" w:rsidRDefault="001F05E7" w:rsidP="001F05E7">
      <w:pPr>
        <w:widowControl w:val="0"/>
        <w:autoSpaceDE w:val="0"/>
        <w:autoSpaceDN w:val="0"/>
        <w:adjustRightInd w:val="0"/>
        <w:ind w:firstLine="283"/>
        <w:jc w:val="both"/>
      </w:pPr>
      <w:r w:rsidRPr="001F05E7">
        <w:rPr>
          <w:color w:val="000000"/>
          <w:szCs w:val="22"/>
        </w:rPr>
        <w:t>Указанные УВО (О</w:t>
      </w:r>
      <w:r>
        <w:rPr>
          <w:szCs w:val="22"/>
        </w:rPr>
        <w:t>В</w:t>
      </w:r>
      <w:r w:rsidRPr="001F05E7">
        <w:rPr>
          <w:color w:val="000000"/>
          <w:szCs w:val="22"/>
        </w:rPr>
        <w:t xml:space="preserve">О) могут делегировать свои полномочия по согласованию проектно-сметной документации подчиненным подразделениям. Срок действия согласованного документа - </w:t>
      </w:r>
      <w:r>
        <w:rPr>
          <w:szCs w:val="22"/>
        </w:rPr>
        <w:t>1</w:t>
      </w:r>
      <w:r w:rsidRPr="001F05E7">
        <w:rPr>
          <w:color w:val="000000"/>
          <w:szCs w:val="22"/>
        </w:rPr>
        <w:t xml:space="preserve"> год.</w:t>
      </w:r>
    </w:p>
    <w:p w:rsidR="001F05E7" w:rsidRDefault="001F05E7" w:rsidP="001F05E7">
      <w:pPr>
        <w:widowControl w:val="0"/>
        <w:autoSpaceDE w:val="0"/>
        <w:autoSpaceDN w:val="0"/>
        <w:adjustRightInd w:val="0"/>
        <w:ind w:firstLine="283"/>
        <w:jc w:val="both"/>
      </w:pPr>
      <w:r w:rsidRPr="001F05E7">
        <w:rPr>
          <w:color w:val="000000"/>
          <w:szCs w:val="22"/>
        </w:rPr>
        <w:t>3.6. Проектно-с</w:t>
      </w:r>
      <w:r>
        <w:rPr>
          <w:szCs w:val="22"/>
        </w:rPr>
        <w:t>м</w:t>
      </w:r>
      <w:r w:rsidRPr="001F05E7">
        <w:rPr>
          <w:color w:val="000000"/>
          <w:szCs w:val="22"/>
        </w:rPr>
        <w:t>етная документация по оборудованию объекта ТСО утрачивает свое действие при изменении профиля объекта, перемене собственника объекта и подлежит согласованию вновь.</w:t>
      </w:r>
    </w:p>
    <w:p w:rsidR="001F05E7" w:rsidRDefault="001F05E7" w:rsidP="001F05E7">
      <w:pPr>
        <w:widowControl w:val="0"/>
        <w:autoSpaceDE w:val="0"/>
        <w:autoSpaceDN w:val="0"/>
        <w:adjustRightInd w:val="0"/>
        <w:ind w:firstLine="283"/>
        <w:jc w:val="both"/>
      </w:pPr>
      <w:r w:rsidRPr="001F05E7">
        <w:rPr>
          <w:color w:val="000000"/>
          <w:szCs w:val="22"/>
        </w:rPr>
        <w:t xml:space="preserve">3.7. При оборудовании объекта охранной сигнализацией по акту обследования техническое задание на проектирование и проектно-сметная документация не разрабатываются. Состав комиссии и форма акта обследования объекта должны требованиям </w:t>
      </w:r>
      <w:hyperlink r:id="rId9" w:tooltip="Руководящий документ. Системы и комплексы охранной, пожарной и охранно-пожарной сигнализации. Правила производства и приемки работ" w:history="1">
        <w:r w:rsidRPr="001F05E7">
          <w:rPr>
            <w:color w:val="0000FF"/>
            <w:u w:val="single"/>
          </w:rPr>
          <w:t>РД 78.145-93</w:t>
        </w:r>
      </w:hyperlink>
      <w:r w:rsidRPr="001F05E7">
        <w:rPr>
          <w:color w:val="000000"/>
          <w:szCs w:val="22"/>
        </w:rPr>
        <w:t xml:space="preserve">, </w:t>
      </w:r>
      <w:hyperlink r:id="rId10" w:tooltip="Инженерно-техническая укрепленность. Технические средства охраны. Требования и нормы проектирования по защите объектов от преступных посягательств" w:history="1">
        <w:r w:rsidRPr="001F05E7">
          <w:rPr>
            <w:color w:val="0000FF"/>
            <w:u w:val="single"/>
          </w:rPr>
          <w:t>РД 78.36.003-2002</w:t>
        </w:r>
      </w:hyperlink>
      <w:r w:rsidRPr="001F05E7">
        <w:rPr>
          <w:color w:val="000000"/>
          <w:szCs w:val="22"/>
        </w:rPr>
        <w:t>.</w:t>
      </w:r>
    </w:p>
    <w:p w:rsidR="001F05E7" w:rsidRDefault="001F05E7" w:rsidP="001F05E7">
      <w:pPr>
        <w:widowControl w:val="0"/>
        <w:autoSpaceDE w:val="0"/>
        <w:autoSpaceDN w:val="0"/>
        <w:adjustRightInd w:val="0"/>
        <w:ind w:firstLine="283"/>
        <w:jc w:val="both"/>
      </w:pPr>
      <w:r w:rsidRPr="001F05E7">
        <w:rPr>
          <w:color w:val="000000"/>
          <w:szCs w:val="22"/>
        </w:rPr>
        <w:t>3.8. При осуществлении технического надзора за разработкой проекта (проектно-сметной документации) экспертизе подлежат:</w:t>
      </w:r>
    </w:p>
    <w:p w:rsidR="001F05E7" w:rsidRDefault="001F05E7" w:rsidP="001F05E7">
      <w:pPr>
        <w:widowControl w:val="0"/>
        <w:autoSpaceDE w:val="0"/>
        <w:autoSpaceDN w:val="0"/>
        <w:adjustRightInd w:val="0"/>
        <w:ind w:firstLine="283"/>
        <w:jc w:val="both"/>
      </w:pPr>
      <w:r w:rsidRPr="001F05E7">
        <w:rPr>
          <w:color w:val="000000"/>
          <w:szCs w:val="22"/>
        </w:rPr>
        <w:t>лицензия на право проведения проектно</w:t>
      </w:r>
      <w:r>
        <w:rPr>
          <w:szCs w:val="22"/>
        </w:rPr>
        <w:t>-</w:t>
      </w:r>
      <w:r w:rsidRPr="001F05E7">
        <w:rPr>
          <w:color w:val="000000"/>
          <w:szCs w:val="22"/>
        </w:rPr>
        <w:t>изыскательских работ;</w:t>
      </w:r>
    </w:p>
    <w:p w:rsidR="001F05E7" w:rsidRDefault="001F05E7" w:rsidP="001F05E7">
      <w:pPr>
        <w:widowControl w:val="0"/>
        <w:autoSpaceDE w:val="0"/>
        <w:autoSpaceDN w:val="0"/>
        <w:adjustRightInd w:val="0"/>
        <w:ind w:firstLine="283"/>
        <w:jc w:val="both"/>
      </w:pPr>
      <w:r w:rsidRPr="001F05E7">
        <w:rPr>
          <w:color w:val="000000"/>
          <w:szCs w:val="22"/>
        </w:rPr>
        <w:t>техническое задание на проектирование;</w:t>
      </w:r>
    </w:p>
    <w:p w:rsidR="001F05E7" w:rsidRDefault="001F05E7" w:rsidP="001F05E7">
      <w:pPr>
        <w:widowControl w:val="0"/>
        <w:autoSpaceDE w:val="0"/>
        <w:autoSpaceDN w:val="0"/>
        <w:adjustRightInd w:val="0"/>
        <w:ind w:firstLine="283"/>
        <w:jc w:val="both"/>
      </w:pPr>
      <w:r w:rsidRPr="001F05E7">
        <w:rPr>
          <w:color w:val="000000"/>
          <w:szCs w:val="22"/>
        </w:rPr>
        <w:t>полный состав проектной документации;</w:t>
      </w:r>
    </w:p>
    <w:p w:rsidR="001F05E7" w:rsidRDefault="001F05E7" w:rsidP="001F05E7">
      <w:pPr>
        <w:widowControl w:val="0"/>
        <w:autoSpaceDE w:val="0"/>
        <w:autoSpaceDN w:val="0"/>
        <w:adjustRightInd w:val="0"/>
        <w:ind w:firstLine="283"/>
        <w:jc w:val="both"/>
      </w:pPr>
      <w:r w:rsidRPr="001F05E7">
        <w:rPr>
          <w:color w:val="000000"/>
          <w:szCs w:val="22"/>
        </w:rPr>
        <w:t>слаботочная часть проекта с разделом «Сигнализация»;</w:t>
      </w:r>
    </w:p>
    <w:p w:rsidR="001F05E7" w:rsidRDefault="001F05E7" w:rsidP="001F05E7">
      <w:pPr>
        <w:widowControl w:val="0"/>
        <w:autoSpaceDE w:val="0"/>
        <w:autoSpaceDN w:val="0"/>
        <w:adjustRightInd w:val="0"/>
        <w:ind w:firstLine="283"/>
        <w:jc w:val="both"/>
      </w:pPr>
      <w:r w:rsidRPr="001F05E7">
        <w:rPr>
          <w:color w:val="000000"/>
          <w:szCs w:val="22"/>
        </w:rPr>
        <w:t>архитектурно-строительная часть проекта (стены, несущие конструкции, проемы и иные конструкции);</w:t>
      </w:r>
    </w:p>
    <w:p w:rsidR="001F05E7" w:rsidRDefault="001F05E7" w:rsidP="001F05E7">
      <w:pPr>
        <w:widowControl w:val="0"/>
        <w:autoSpaceDE w:val="0"/>
        <w:autoSpaceDN w:val="0"/>
        <w:adjustRightInd w:val="0"/>
        <w:ind w:firstLine="283"/>
        <w:jc w:val="both"/>
      </w:pPr>
      <w:r w:rsidRPr="001F05E7">
        <w:rPr>
          <w:color w:val="000000"/>
          <w:szCs w:val="22"/>
        </w:rPr>
        <w:t>строительная часть проекта (железобетонные конструкции, перекрытия, перегородки и другие конструкции);</w:t>
      </w:r>
    </w:p>
    <w:p w:rsidR="001F05E7" w:rsidRDefault="001F05E7" w:rsidP="001F05E7">
      <w:pPr>
        <w:widowControl w:val="0"/>
        <w:autoSpaceDE w:val="0"/>
        <w:autoSpaceDN w:val="0"/>
        <w:adjustRightInd w:val="0"/>
        <w:ind w:firstLine="283"/>
        <w:jc w:val="both"/>
      </w:pPr>
      <w:r w:rsidRPr="001F05E7">
        <w:rPr>
          <w:color w:val="000000"/>
          <w:szCs w:val="22"/>
        </w:rPr>
        <w:t>часть проекта с разделом «Коммуникационные сооружения» (отопление, вентиляция, все виды проходных каналов);</w:t>
      </w:r>
    </w:p>
    <w:p w:rsidR="001F05E7" w:rsidRDefault="001F05E7" w:rsidP="001F05E7">
      <w:pPr>
        <w:widowControl w:val="0"/>
        <w:autoSpaceDE w:val="0"/>
        <w:autoSpaceDN w:val="0"/>
        <w:adjustRightInd w:val="0"/>
        <w:ind w:firstLine="283"/>
        <w:jc w:val="both"/>
      </w:pPr>
      <w:r w:rsidRPr="001F05E7">
        <w:rPr>
          <w:color w:val="000000"/>
          <w:szCs w:val="22"/>
        </w:rPr>
        <w:t>конструкторские решения по инженерно-технической укрепленности строительных конструкций объекта.</w:t>
      </w:r>
    </w:p>
    <w:p w:rsidR="001F05E7" w:rsidRDefault="001F05E7" w:rsidP="001F05E7">
      <w:pPr>
        <w:widowControl w:val="0"/>
        <w:autoSpaceDE w:val="0"/>
        <w:autoSpaceDN w:val="0"/>
        <w:adjustRightInd w:val="0"/>
        <w:ind w:firstLine="283"/>
        <w:jc w:val="both"/>
      </w:pPr>
      <w:r w:rsidRPr="001F05E7">
        <w:rPr>
          <w:color w:val="000000"/>
          <w:szCs w:val="22"/>
        </w:rPr>
        <w:t xml:space="preserve">3.9. При рассмотрении проектно-сметной документации по оборудованию ТСО территориально рассредоточенных объектов должна учитываться очередность ввода составных частей системы охраны: по помещениям, отдельным зданиям, участкам </w:t>
      </w:r>
      <w:r w:rsidRPr="001F05E7">
        <w:rPr>
          <w:color w:val="000000"/>
          <w:szCs w:val="22"/>
        </w:rPr>
        <w:lastRenderedPageBreak/>
        <w:t xml:space="preserve">территории и </w:t>
      </w:r>
      <w:r>
        <w:rPr>
          <w:szCs w:val="22"/>
        </w:rPr>
        <w:t>и</w:t>
      </w:r>
      <w:r w:rsidRPr="001F05E7">
        <w:rPr>
          <w:color w:val="000000"/>
          <w:szCs w:val="22"/>
        </w:rPr>
        <w:t>ных.</w:t>
      </w:r>
    </w:p>
    <w:p w:rsidR="001F05E7" w:rsidRDefault="001F05E7" w:rsidP="001F05E7">
      <w:pPr>
        <w:widowControl w:val="0"/>
        <w:autoSpaceDE w:val="0"/>
        <w:autoSpaceDN w:val="0"/>
        <w:adjustRightInd w:val="0"/>
        <w:ind w:firstLine="283"/>
        <w:jc w:val="both"/>
      </w:pPr>
      <w:r w:rsidRPr="001F05E7">
        <w:rPr>
          <w:color w:val="000000"/>
          <w:szCs w:val="22"/>
        </w:rPr>
        <w:t>3.</w:t>
      </w:r>
      <w:r>
        <w:rPr>
          <w:szCs w:val="22"/>
        </w:rPr>
        <w:t>10</w:t>
      </w:r>
      <w:r w:rsidRPr="001F05E7">
        <w:rPr>
          <w:color w:val="000000"/>
          <w:szCs w:val="22"/>
        </w:rPr>
        <w:t>. Проектная организация может вносить в проектно</w:t>
      </w:r>
      <w:r>
        <w:rPr>
          <w:szCs w:val="22"/>
        </w:rPr>
        <w:t>-</w:t>
      </w:r>
      <w:r w:rsidRPr="001F05E7">
        <w:rPr>
          <w:color w:val="000000"/>
          <w:szCs w:val="22"/>
        </w:rPr>
        <w:t>сметную документацию изменения по отношению к техническому заданию, вытекающие из принятых собственником объекта решений, согласованные с подразделением охраны.</w:t>
      </w:r>
    </w:p>
    <w:p w:rsidR="001F05E7" w:rsidRDefault="001F05E7" w:rsidP="001F05E7">
      <w:pPr>
        <w:widowControl w:val="0"/>
        <w:autoSpaceDE w:val="0"/>
        <w:autoSpaceDN w:val="0"/>
        <w:adjustRightInd w:val="0"/>
        <w:ind w:firstLine="283"/>
        <w:jc w:val="both"/>
      </w:pPr>
      <w:r w:rsidRPr="001F05E7">
        <w:rPr>
          <w:color w:val="000000"/>
          <w:szCs w:val="22"/>
        </w:rPr>
        <w:t>3.</w:t>
      </w:r>
      <w:r>
        <w:rPr>
          <w:szCs w:val="22"/>
        </w:rPr>
        <w:t>11</w:t>
      </w:r>
      <w:r w:rsidRPr="001F05E7">
        <w:rPr>
          <w:color w:val="000000"/>
          <w:szCs w:val="22"/>
        </w:rPr>
        <w:t>. Рабочий проект (проектно-сметная документация) должен быть удостоверен подписью главного инженера проектной организации.</w:t>
      </w:r>
    </w:p>
    <w:p w:rsidR="001F05E7" w:rsidRDefault="001F05E7" w:rsidP="001F05E7">
      <w:pPr>
        <w:widowControl w:val="0"/>
        <w:autoSpaceDE w:val="0"/>
        <w:autoSpaceDN w:val="0"/>
        <w:adjustRightInd w:val="0"/>
        <w:ind w:firstLine="283"/>
        <w:jc w:val="both"/>
      </w:pPr>
      <w:r w:rsidRPr="001F05E7">
        <w:rPr>
          <w:color w:val="000000"/>
          <w:szCs w:val="22"/>
        </w:rPr>
        <w:t xml:space="preserve">3.12. Состав, содержание и оформление рабочего проекта, передаваемого собственником объекта монтажной организации, должны соответствовать требованиям </w:t>
      </w:r>
      <w:hyperlink r:id="rId11" w:tooltip="Инструкция о порядке разработки, согласования, утверждения и составе проектной документации на строительство предприятий, зданий и сооружений" w:history="1">
        <w:r w:rsidRPr="001F05E7">
          <w:rPr>
            <w:color w:val="0000FF"/>
            <w:u w:val="single"/>
          </w:rPr>
          <w:t>СНиП 11-01-95</w:t>
        </w:r>
      </w:hyperlink>
      <w:r w:rsidRPr="001F05E7">
        <w:rPr>
          <w:color w:val="000000"/>
          <w:szCs w:val="22"/>
        </w:rPr>
        <w:t xml:space="preserve">, </w:t>
      </w:r>
      <w:hyperlink r:id="rId12" w:tooltip="Выбор и применение средств охранно-пожарной сигнализации и средств технической укрепленности для оборудования объектов. Рекомендации" w:history="1">
        <w:r w:rsidRPr="001F05E7">
          <w:rPr>
            <w:color w:val="0000FF"/>
            <w:u w:val="single"/>
          </w:rPr>
          <w:t>Р 78.36.007-99</w:t>
        </w:r>
      </w:hyperlink>
      <w:r w:rsidRPr="001F05E7">
        <w:rPr>
          <w:color w:val="000000"/>
          <w:szCs w:val="22"/>
        </w:rPr>
        <w:t>.</w:t>
      </w:r>
    </w:p>
    <w:p w:rsidR="001F05E7" w:rsidRDefault="001F05E7" w:rsidP="001F05E7">
      <w:pPr>
        <w:widowControl w:val="0"/>
        <w:autoSpaceDE w:val="0"/>
        <w:autoSpaceDN w:val="0"/>
        <w:adjustRightInd w:val="0"/>
        <w:ind w:firstLine="283"/>
        <w:jc w:val="both"/>
      </w:pPr>
      <w:r w:rsidRPr="001F05E7">
        <w:rPr>
          <w:color w:val="000000"/>
          <w:szCs w:val="22"/>
        </w:rPr>
        <w:t>Каждый экземпляр рабочего проекта должен иметь отметки о принятии к производству работ.</w:t>
      </w:r>
    </w:p>
    <w:p w:rsidR="001F05E7" w:rsidRDefault="001F05E7" w:rsidP="001F05E7">
      <w:pPr>
        <w:widowControl w:val="0"/>
        <w:autoSpaceDE w:val="0"/>
        <w:autoSpaceDN w:val="0"/>
        <w:adjustRightInd w:val="0"/>
        <w:ind w:firstLine="283"/>
        <w:jc w:val="both"/>
      </w:pPr>
      <w:r w:rsidRPr="001F05E7">
        <w:rPr>
          <w:color w:val="000000"/>
          <w:szCs w:val="22"/>
        </w:rPr>
        <w:t>3.13. Изделия и материалы, применяемые при производстве работ, должны соответствовать общим и специальным техническим регламентам, национальным стандартам Российской Федерации, спецификациям проекта, техническим условиям, иметь соответствующие сертификаты, технические паспорта, другие документы, удостоверяющие качество изделий и материалов и 100-процентный входной контроль ТСО.</w:t>
      </w:r>
    </w:p>
    <w:p w:rsidR="001F05E7" w:rsidRDefault="001F05E7" w:rsidP="001F05E7">
      <w:pPr>
        <w:widowControl w:val="0"/>
        <w:autoSpaceDE w:val="0"/>
        <w:autoSpaceDN w:val="0"/>
        <w:adjustRightInd w:val="0"/>
        <w:ind w:firstLine="283"/>
        <w:jc w:val="both"/>
      </w:pPr>
      <w:r w:rsidRPr="001F05E7">
        <w:rPr>
          <w:color w:val="000000"/>
          <w:szCs w:val="22"/>
        </w:rPr>
        <w:t>3.14. Перед началом монтажных работ необходимо измерить основные параметры абонентской телефонной линии, а также уровни различных помех, влияющих на стабильную работу ТСО.</w:t>
      </w:r>
    </w:p>
    <w:p w:rsidR="001F05E7" w:rsidRDefault="001F05E7" w:rsidP="001F05E7">
      <w:pPr>
        <w:widowControl w:val="0"/>
        <w:autoSpaceDE w:val="0"/>
        <w:autoSpaceDN w:val="0"/>
        <w:adjustRightInd w:val="0"/>
        <w:ind w:firstLine="283"/>
        <w:jc w:val="both"/>
      </w:pPr>
      <w:r w:rsidRPr="001F05E7">
        <w:rPr>
          <w:color w:val="000000"/>
          <w:szCs w:val="22"/>
        </w:rPr>
        <w:t>3.</w:t>
      </w:r>
      <w:r>
        <w:rPr>
          <w:szCs w:val="22"/>
        </w:rPr>
        <w:t>15</w:t>
      </w:r>
      <w:r w:rsidRPr="001F05E7">
        <w:rPr>
          <w:color w:val="000000"/>
          <w:szCs w:val="22"/>
        </w:rPr>
        <w:t>. Монтаж ТСО должен производиться только после выполнения работ по инженерно-технической укрепленно</w:t>
      </w:r>
      <w:r>
        <w:rPr>
          <w:szCs w:val="22"/>
        </w:rPr>
        <w:t>сти</w:t>
      </w:r>
      <w:r w:rsidRPr="001F05E7">
        <w:rPr>
          <w:color w:val="000000"/>
          <w:szCs w:val="22"/>
        </w:rPr>
        <w:t xml:space="preserve"> объекта.</w:t>
      </w:r>
    </w:p>
    <w:p w:rsidR="001F05E7" w:rsidRDefault="001F05E7" w:rsidP="001F05E7">
      <w:pPr>
        <w:widowControl w:val="0"/>
        <w:autoSpaceDE w:val="0"/>
        <w:autoSpaceDN w:val="0"/>
        <w:adjustRightInd w:val="0"/>
        <w:ind w:firstLine="283"/>
        <w:jc w:val="both"/>
      </w:pPr>
      <w:r w:rsidRPr="001F05E7">
        <w:rPr>
          <w:color w:val="000000"/>
          <w:szCs w:val="22"/>
        </w:rPr>
        <w:t>3.</w:t>
      </w:r>
      <w:r>
        <w:rPr>
          <w:szCs w:val="22"/>
        </w:rPr>
        <w:t>16</w:t>
      </w:r>
      <w:r w:rsidRPr="001F05E7">
        <w:rPr>
          <w:color w:val="000000"/>
          <w:szCs w:val="22"/>
        </w:rPr>
        <w:t>. Монтажная и пусконаладочная организации должны согласовывать с подразделением охраны сроки производства работ.</w:t>
      </w:r>
    </w:p>
    <w:p w:rsidR="001F05E7" w:rsidRDefault="001F05E7" w:rsidP="001F05E7">
      <w:pPr>
        <w:widowControl w:val="0"/>
        <w:autoSpaceDE w:val="0"/>
        <w:autoSpaceDN w:val="0"/>
        <w:adjustRightInd w:val="0"/>
        <w:ind w:firstLine="283"/>
        <w:jc w:val="both"/>
      </w:pPr>
      <w:r w:rsidRPr="001F05E7">
        <w:rPr>
          <w:color w:val="000000"/>
          <w:szCs w:val="22"/>
        </w:rPr>
        <w:t>При внесении изменений в ранее согласованные сроки, монтажная организация обязана проинформировать подразделение охраны не позднее чем за 5 дней до начала очередного этапа работы.</w:t>
      </w:r>
    </w:p>
    <w:p w:rsidR="001F05E7" w:rsidRDefault="001F05E7" w:rsidP="001F05E7">
      <w:pPr>
        <w:widowControl w:val="0"/>
        <w:autoSpaceDE w:val="0"/>
        <w:autoSpaceDN w:val="0"/>
        <w:adjustRightInd w:val="0"/>
        <w:ind w:firstLine="283"/>
        <w:jc w:val="both"/>
      </w:pPr>
      <w:r w:rsidRPr="001F05E7">
        <w:rPr>
          <w:color w:val="000000"/>
          <w:szCs w:val="22"/>
        </w:rPr>
        <w:t>3.</w:t>
      </w:r>
      <w:r>
        <w:rPr>
          <w:szCs w:val="22"/>
        </w:rPr>
        <w:t>17</w:t>
      </w:r>
      <w:r w:rsidRPr="001F05E7">
        <w:rPr>
          <w:color w:val="000000"/>
          <w:szCs w:val="22"/>
        </w:rPr>
        <w:t>. При осуществлении технического надзора за выполнением монтажных и пусконаладочных работ по оборудованию объекта ТСО проводятся:</w:t>
      </w:r>
    </w:p>
    <w:p w:rsidR="001F05E7" w:rsidRDefault="001F05E7" w:rsidP="001F05E7">
      <w:pPr>
        <w:widowControl w:val="0"/>
        <w:autoSpaceDE w:val="0"/>
        <w:autoSpaceDN w:val="0"/>
        <w:adjustRightInd w:val="0"/>
        <w:ind w:firstLine="283"/>
        <w:jc w:val="both"/>
      </w:pPr>
      <w:r w:rsidRPr="001F05E7">
        <w:rPr>
          <w:color w:val="000000"/>
          <w:szCs w:val="22"/>
        </w:rPr>
        <w:t>проверка лицензий на право производства работ;</w:t>
      </w:r>
    </w:p>
    <w:p w:rsidR="001F05E7" w:rsidRDefault="001F05E7" w:rsidP="001F05E7">
      <w:pPr>
        <w:widowControl w:val="0"/>
        <w:autoSpaceDE w:val="0"/>
        <w:autoSpaceDN w:val="0"/>
        <w:adjustRightInd w:val="0"/>
        <w:ind w:firstLine="283"/>
        <w:jc w:val="both"/>
      </w:pPr>
      <w:r w:rsidRPr="001F05E7">
        <w:rPr>
          <w:color w:val="000000"/>
          <w:szCs w:val="22"/>
        </w:rPr>
        <w:t>контроль сроков действия проектно-сметной документации или акта обследования;</w:t>
      </w:r>
    </w:p>
    <w:p w:rsidR="001F05E7" w:rsidRDefault="001F05E7" w:rsidP="001F05E7">
      <w:pPr>
        <w:widowControl w:val="0"/>
        <w:autoSpaceDE w:val="0"/>
        <w:autoSpaceDN w:val="0"/>
        <w:adjustRightInd w:val="0"/>
        <w:ind w:firstLine="283"/>
        <w:jc w:val="both"/>
      </w:pPr>
      <w:r w:rsidRPr="001F05E7">
        <w:rPr>
          <w:color w:val="000000"/>
          <w:szCs w:val="22"/>
        </w:rPr>
        <w:t>экспертиза проектно-сметной документации, если таковая не проводилась ранее;</w:t>
      </w:r>
    </w:p>
    <w:p w:rsidR="001F05E7" w:rsidRDefault="001F05E7" w:rsidP="001F05E7">
      <w:pPr>
        <w:widowControl w:val="0"/>
        <w:autoSpaceDE w:val="0"/>
        <w:autoSpaceDN w:val="0"/>
        <w:adjustRightInd w:val="0"/>
        <w:ind w:firstLine="283"/>
        <w:jc w:val="both"/>
      </w:pPr>
      <w:r w:rsidRPr="001F05E7">
        <w:rPr>
          <w:color w:val="000000"/>
          <w:szCs w:val="22"/>
        </w:rPr>
        <w:t>контроль срока начала монтажных или пусконаладочных работ;</w:t>
      </w:r>
    </w:p>
    <w:p w:rsidR="001F05E7" w:rsidRDefault="001F05E7" w:rsidP="001F05E7">
      <w:pPr>
        <w:widowControl w:val="0"/>
        <w:autoSpaceDE w:val="0"/>
        <w:autoSpaceDN w:val="0"/>
        <w:adjustRightInd w:val="0"/>
        <w:ind w:firstLine="283"/>
        <w:jc w:val="both"/>
      </w:pPr>
      <w:r w:rsidRPr="001F05E7">
        <w:rPr>
          <w:color w:val="000000"/>
          <w:szCs w:val="22"/>
        </w:rPr>
        <w:t>периодический (или очередной - в соответствии с согласованным графиком) контроль монтажных и пусконаладочных работ;</w:t>
      </w:r>
    </w:p>
    <w:p w:rsidR="001F05E7" w:rsidRDefault="001F05E7" w:rsidP="001F05E7">
      <w:pPr>
        <w:widowControl w:val="0"/>
        <w:autoSpaceDE w:val="0"/>
        <w:autoSpaceDN w:val="0"/>
        <w:adjustRightInd w:val="0"/>
        <w:ind w:firstLine="283"/>
        <w:jc w:val="both"/>
      </w:pPr>
      <w:r w:rsidRPr="001F05E7">
        <w:rPr>
          <w:color w:val="000000"/>
          <w:szCs w:val="22"/>
        </w:rPr>
        <w:t>контроль сертификатов, удостоверяющих качество оборудования и материалов;</w:t>
      </w:r>
    </w:p>
    <w:p w:rsidR="001F05E7" w:rsidRDefault="001F05E7" w:rsidP="001F05E7">
      <w:pPr>
        <w:widowControl w:val="0"/>
        <w:autoSpaceDE w:val="0"/>
        <w:autoSpaceDN w:val="0"/>
        <w:adjustRightInd w:val="0"/>
        <w:ind w:firstLine="283"/>
        <w:jc w:val="both"/>
      </w:pPr>
      <w:r w:rsidRPr="001F05E7">
        <w:rPr>
          <w:color w:val="000000"/>
          <w:szCs w:val="22"/>
        </w:rPr>
        <w:t>проверка качества, соответствия выполненных работ и мероприятий по инженерно-технической укрепленно</w:t>
      </w:r>
      <w:r>
        <w:rPr>
          <w:szCs w:val="22"/>
        </w:rPr>
        <w:t>сти</w:t>
      </w:r>
      <w:r w:rsidRPr="001F05E7">
        <w:rPr>
          <w:color w:val="000000"/>
          <w:szCs w:val="22"/>
        </w:rPr>
        <w:t xml:space="preserve"> объекта проектно-сметной документации, строительным нормам и правилам производства работ, требованиям действующей нормативно-технической документации.</w:t>
      </w:r>
    </w:p>
    <w:p w:rsidR="001F05E7" w:rsidRDefault="001F05E7" w:rsidP="001F05E7">
      <w:pPr>
        <w:widowControl w:val="0"/>
        <w:autoSpaceDE w:val="0"/>
        <w:autoSpaceDN w:val="0"/>
        <w:adjustRightInd w:val="0"/>
        <w:ind w:firstLine="283"/>
        <w:jc w:val="both"/>
      </w:pPr>
      <w:r w:rsidRPr="001F05E7">
        <w:rPr>
          <w:color w:val="000000"/>
          <w:szCs w:val="22"/>
        </w:rPr>
        <w:t>3.</w:t>
      </w:r>
      <w:r>
        <w:rPr>
          <w:szCs w:val="22"/>
        </w:rPr>
        <w:t>18</w:t>
      </w:r>
      <w:r w:rsidRPr="001F05E7">
        <w:rPr>
          <w:color w:val="000000"/>
          <w:szCs w:val="22"/>
        </w:rPr>
        <w:t>. При осуществлении технического надзора в ходе приемки ТСО в эксплуатацию проводятся:</w:t>
      </w:r>
    </w:p>
    <w:p w:rsidR="001F05E7" w:rsidRDefault="001F05E7" w:rsidP="001F05E7">
      <w:pPr>
        <w:widowControl w:val="0"/>
        <w:autoSpaceDE w:val="0"/>
        <w:autoSpaceDN w:val="0"/>
        <w:adjustRightInd w:val="0"/>
        <w:ind w:firstLine="283"/>
        <w:jc w:val="both"/>
      </w:pPr>
      <w:r w:rsidRPr="001F05E7">
        <w:rPr>
          <w:color w:val="000000"/>
          <w:szCs w:val="22"/>
        </w:rPr>
        <w:t>индивидуальное испытание ТСО и комплексное апробирование системы охранной сигнализации;</w:t>
      </w:r>
    </w:p>
    <w:p w:rsidR="001F05E7" w:rsidRDefault="001F05E7" w:rsidP="001F05E7">
      <w:pPr>
        <w:widowControl w:val="0"/>
        <w:autoSpaceDE w:val="0"/>
        <w:autoSpaceDN w:val="0"/>
        <w:adjustRightInd w:val="0"/>
        <w:ind w:firstLine="283"/>
        <w:jc w:val="both"/>
      </w:pPr>
      <w:r w:rsidRPr="001F05E7">
        <w:rPr>
          <w:color w:val="000000"/>
          <w:szCs w:val="22"/>
        </w:rPr>
        <w:t>контроль устранения недостатков, выявленных при осуществлении технического надзора;</w:t>
      </w:r>
    </w:p>
    <w:p w:rsidR="001F05E7" w:rsidRDefault="001F05E7" w:rsidP="001F05E7">
      <w:pPr>
        <w:widowControl w:val="0"/>
        <w:autoSpaceDE w:val="0"/>
        <w:autoSpaceDN w:val="0"/>
        <w:adjustRightInd w:val="0"/>
        <w:ind w:firstLine="283"/>
        <w:jc w:val="both"/>
      </w:pPr>
      <w:r w:rsidRPr="001F05E7">
        <w:rPr>
          <w:color w:val="000000"/>
          <w:szCs w:val="22"/>
        </w:rPr>
        <w:t>оформление акта приемки в эксплуатацию или акта о готовности системы охраны объекта для предъявления приемной комиссии.</w:t>
      </w:r>
    </w:p>
    <w:p w:rsidR="001F05E7" w:rsidRDefault="001F05E7" w:rsidP="001F05E7">
      <w:pPr>
        <w:widowControl w:val="0"/>
        <w:autoSpaceDE w:val="0"/>
        <w:autoSpaceDN w:val="0"/>
        <w:adjustRightInd w:val="0"/>
        <w:ind w:firstLine="283"/>
        <w:jc w:val="both"/>
      </w:pPr>
      <w:r w:rsidRPr="001F05E7">
        <w:rPr>
          <w:color w:val="000000"/>
          <w:szCs w:val="22"/>
        </w:rPr>
        <w:t>В случае, если технический надзор осуществляется только с определенного этапа, то производятся все работы, предусмотренные предыдущими этапами, за исключением тех, целесообразность в которых отпала.</w:t>
      </w:r>
    </w:p>
    <w:p w:rsidR="001F05E7" w:rsidRDefault="001F05E7" w:rsidP="001F05E7">
      <w:pPr>
        <w:widowControl w:val="0"/>
        <w:autoSpaceDE w:val="0"/>
        <w:autoSpaceDN w:val="0"/>
        <w:adjustRightInd w:val="0"/>
        <w:ind w:firstLine="283"/>
        <w:jc w:val="both"/>
      </w:pPr>
      <w:r w:rsidRPr="001F05E7">
        <w:rPr>
          <w:color w:val="000000"/>
          <w:szCs w:val="22"/>
        </w:rPr>
        <w:t xml:space="preserve">Предложения и замечания, высказанные подразделением охраны при осуществлении </w:t>
      </w:r>
      <w:r w:rsidRPr="001F05E7">
        <w:rPr>
          <w:color w:val="000000"/>
          <w:szCs w:val="22"/>
        </w:rPr>
        <w:lastRenderedPageBreak/>
        <w:t>технического надзора на данном этапе, должны быть выполнены собственником объекта, в установленные сроки, которые не должны превышать 6 месяцев. Учитывая, что право окончательного выбора варианта охраны объекта остается за собственником, непринятие им некоторых предложений УВО (О</w:t>
      </w:r>
      <w:r>
        <w:rPr>
          <w:szCs w:val="22"/>
        </w:rPr>
        <w:t>В</w:t>
      </w:r>
      <w:r w:rsidRPr="001F05E7">
        <w:rPr>
          <w:color w:val="000000"/>
          <w:szCs w:val="22"/>
        </w:rPr>
        <w:t>О), например, отказ от многорубежной охраны, блокировки отдельных конструкций и др., увеличивает риск кражи имущества. Поэтому в условиях договора об охране объекта особо оговаривается материальная ответственность УВО (ОВО).</w:t>
      </w:r>
    </w:p>
    <w:p w:rsidR="001F05E7" w:rsidRDefault="001F05E7" w:rsidP="001F05E7">
      <w:pPr>
        <w:widowControl w:val="0"/>
        <w:autoSpaceDE w:val="0"/>
        <w:autoSpaceDN w:val="0"/>
        <w:adjustRightInd w:val="0"/>
        <w:ind w:firstLine="283"/>
        <w:jc w:val="both"/>
      </w:pPr>
      <w:r w:rsidRPr="001F05E7">
        <w:rPr>
          <w:color w:val="000000"/>
          <w:szCs w:val="22"/>
        </w:rPr>
        <w:t xml:space="preserve">Образец типового договора о возмездном оказании услуг по техническому надзору приведен в Приложении </w:t>
      </w:r>
      <w:hyperlink r:id="rId13" w:anchor="PO0000047#PO0000047" w:tooltip="Приложение Б" w:history="1">
        <w:r w:rsidRPr="001F05E7">
          <w:rPr>
            <w:color w:val="0000FF"/>
            <w:u w:val="single"/>
          </w:rPr>
          <w:t>Б</w:t>
        </w:r>
      </w:hyperlink>
      <w:r w:rsidRPr="001F05E7">
        <w:rPr>
          <w:color w:val="000000"/>
          <w:szCs w:val="22"/>
        </w:rPr>
        <w:t xml:space="preserve"> настоящих Рекомендаций.</w:t>
      </w:r>
    </w:p>
    <w:p w:rsidR="001F05E7" w:rsidRDefault="001F05E7" w:rsidP="001F05E7">
      <w:pPr>
        <w:widowControl w:val="0"/>
        <w:autoSpaceDE w:val="0"/>
        <w:autoSpaceDN w:val="0"/>
        <w:adjustRightInd w:val="0"/>
        <w:ind w:firstLine="283"/>
        <w:jc w:val="both"/>
      </w:pPr>
      <w:r w:rsidRPr="001F05E7">
        <w:rPr>
          <w:color w:val="000000"/>
          <w:szCs w:val="22"/>
        </w:rPr>
        <w:t>3.19. Инженерно-технический персонал, осуществляющий технический надзор, при сдаче ТСО в эксплуатацию во взрывоопасных зонах должен проверить:</w:t>
      </w:r>
    </w:p>
    <w:p w:rsidR="001F05E7" w:rsidRDefault="001F05E7" w:rsidP="001F05E7">
      <w:pPr>
        <w:widowControl w:val="0"/>
        <w:autoSpaceDE w:val="0"/>
        <w:autoSpaceDN w:val="0"/>
        <w:adjustRightInd w:val="0"/>
        <w:ind w:firstLine="283"/>
        <w:jc w:val="both"/>
      </w:pPr>
      <w:r w:rsidRPr="001F05E7">
        <w:rPr>
          <w:color w:val="000000"/>
          <w:szCs w:val="22"/>
        </w:rPr>
        <w:t>соответствие проекту установленных взрывозащищенных приборов, устройств и смонтированных проводов и кабелей;</w:t>
      </w:r>
    </w:p>
    <w:p w:rsidR="001F05E7" w:rsidRDefault="001F05E7" w:rsidP="001F05E7">
      <w:pPr>
        <w:widowControl w:val="0"/>
        <w:autoSpaceDE w:val="0"/>
        <w:autoSpaceDN w:val="0"/>
        <w:adjustRightInd w:val="0"/>
        <w:ind w:firstLine="283"/>
        <w:jc w:val="both"/>
      </w:pPr>
      <w:r w:rsidRPr="001F05E7">
        <w:rPr>
          <w:color w:val="000000"/>
          <w:szCs w:val="22"/>
        </w:rPr>
        <w:t>правильность выполнения вводов в электрооборудование проводов и кабелей и надежность их контактных соединений путем осмотра при снятых крышках вводных устройств или аппаратов;</w:t>
      </w:r>
    </w:p>
    <w:p w:rsidR="001F05E7" w:rsidRDefault="001F05E7" w:rsidP="001F05E7">
      <w:pPr>
        <w:widowControl w:val="0"/>
        <w:autoSpaceDE w:val="0"/>
        <w:autoSpaceDN w:val="0"/>
        <w:adjustRightInd w:val="0"/>
        <w:ind w:firstLine="283"/>
        <w:jc w:val="both"/>
      </w:pPr>
      <w:r w:rsidRPr="001F05E7">
        <w:rPr>
          <w:color w:val="000000"/>
          <w:szCs w:val="22"/>
        </w:rPr>
        <w:t>наличие заводских заглушек на неиспользованных отверстиях вводных устройств;</w:t>
      </w:r>
    </w:p>
    <w:p w:rsidR="001F05E7" w:rsidRDefault="001F05E7" w:rsidP="001F05E7">
      <w:pPr>
        <w:widowControl w:val="0"/>
        <w:autoSpaceDE w:val="0"/>
        <w:autoSpaceDN w:val="0"/>
        <w:adjustRightInd w:val="0"/>
        <w:ind w:firstLine="283"/>
        <w:jc w:val="both"/>
      </w:pPr>
      <w:r w:rsidRPr="001F05E7">
        <w:rPr>
          <w:color w:val="000000"/>
          <w:szCs w:val="22"/>
        </w:rPr>
        <w:t>наличие разделительных уплотнений в электроприборе после монтажа;</w:t>
      </w:r>
    </w:p>
    <w:p w:rsidR="001F05E7" w:rsidRDefault="001F05E7" w:rsidP="001F05E7">
      <w:pPr>
        <w:widowControl w:val="0"/>
        <w:autoSpaceDE w:val="0"/>
        <w:autoSpaceDN w:val="0"/>
        <w:adjustRightInd w:val="0"/>
        <w:ind w:firstLine="283"/>
        <w:jc w:val="both"/>
      </w:pPr>
      <w:r w:rsidRPr="001F05E7">
        <w:rPr>
          <w:color w:val="000000"/>
          <w:szCs w:val="22"/>
        </w:rPr>
        <w:t>соответствие схемы внешних соединений, длины и марок соединительных кабелей, величины подводимого напряжения, монтажно-эксплуатационной инструкции, прилагаемой к приборам и устройствам, имеющим искробезопасное исполнение.</w:t>
      </w:r>
    </w:p>
    <w:p w:rsidR="001F05E7" w:rsidRPr="001F05E7" w:rsidRDefault="001F05E7" w:rsidP="001F05E7">
      <w:pPr>
        <w:keepNext/>
        <w:widowControl w:val="0"/>
        <w:autoSpaceDE w:val="0"/>
        <w:autoSpaceDN w:val="0"/>
        <w:adjustRightInd w:val="0"/>
        <w:spacing w:before="120" w:after="120"/>
        <w:jc w:val="center"/>
        <w:outlineLvl w:val="0"/>
        <w:rPr>
          <w:rFonts w:cs="Arial"/>
          <w:b/>
          <w:bCs/>
          <w:kern w:val="28"/>
        </w:rPr>
      </w:pPr>
      <w:bookmarkStart w:id="3" w:name="_Toc114941161"/>
      <w:r w:rsidRPr="001F05E7">
        <w:rPr>
          <w:rFonts w:cs="Arial"/>
          <w:b/>
          <w:bCs/>
          <w:kern w:val="28"/>
          <w:szCs w:val="32"/>
          <w:lang w:val="en-US"/>
        </w:rPr>
        <w:t>IV</w:t>
      </w:r>
      <w:r w:rsidRPr="001F05E7">
        <w:rPr>
          <w:rFonts w:cs="Arial"/>
          <w:b/>
          <w:bCs/>
          <w:kern w:val="28"/>
          <w:szCs w:val="32"/>
        </w:rPr>
        <w:t>. ОФОРМЛЕНИЕ РЕЗУЛЬТАТОВ ТЕХНИЧЕСКОГО НАДЗОРА</w:t>
      </w:r>
      <w:bookmarkEnd w:id="3"/>
    </w:p>
    <w:p w:rsidR="001F05E7" w:rsidRDefault="001F05E7" w:rsidP="001F05E7">
      <w:pPr>
        <w:widowControl w:val="0"/>
        <w:autoSpaceDE w:val="0"/>
        <w:autoSpaceDN w:val="0"/>
        <w:adjustRightInd w:val="0"/>
        <w:ind w:firstLine="283"/>
        <w:jc w:val="both"/>
      </w:pPr>
      <w:r w:rsidRPr="001F05E7">
        <w:rPr>
          <w:color w:val="000000"/>
          <w:szCs w:val="22"/>
        </w:rPr>
        <w:t>4.1. Для оформления результатов технического надзора подразделение охраны, осуществляющее его, должно вести сводный и индивидуальный журналы технического надзора.</w:t>
      </w:r>
    </w:p>
    <w:p w:rsidR="001F05E7" w:rsidRDefault="001F05E7" w:rsidP="001F05E7">
      <w:pPr>
        <w:widowControl w:val="0"/>
        <w:autoSpaceDE w:val="0"/>
        <w:autoSpaceDN w:val="0"/>
        <w:adjustRightInd w:val="0"/>
        <w:ind w:firstLine="283"/>
        <w:jc w:val="both"/>
      </w:pPr>
      <w:r w:rsidRPr="001F05E7">
        <w:rPr>
          <w:color w:val="000000"/>
          <w:szCs w:val="22"/>
        </w:rPr>
        <w:t>4.2. Сводный журнал технического надзора содержит план работ с указанием этапов, сроков и отметок об исполнении. Журнал должен храниться в подразделении охраны у начальника отдела (отделения) или его заместителя. Срок хранения законченного журнала - 3 года.</w:t>
      </w:r>
    </w:p>
    <w:p w:rsidR="001F05E7" w:rsidRDefault="001F05E7" w:rsidP="001F05E7">
      <w:pPr>
        <w:widowControl w:val="0"/>
        <w:autoSpaceDE w:val="0"/>
        <w:autoSpaceDN w:val="0"/>
        <w:adjustRightInd w:val="0"/>
        <w:ind w:firstLine="283"/>
        <w:jc w:val="both"/>
      </w:pPr>
      <w:r w:rsidRPr="001F05E7">
        <w:rPr>
          <w:color w:val="000000"/>
          <w:szCs w:val="22"/>
        </w:rPr>
        <w:t xml:space="preserve">Образец сводного журнала технического надзора приведен в Приложении </w:t>
      </w:r>
      <w:hyperlink r:id="rId14" w:anchor="PO0000084#PO0000084" w:tooltip="Приложение В" w:history="1">
        <w:r w:rsidRPr="001F05E7">
          <w:rPr>
            <w:color w:val="0000FF"/>
            <w:u w:val="single"/>
          </w:rPr>
          <w:t>В</w:t>
        </w:r>
      </w:hyperlink>
      <w:r w:rsidRPr="001F05E7">
        <w:rPr>
          <w:color w:val="000000"/>
          <w:szCs w:val="22"/>
        </w:rPr>
        <w:t xml:space="preserve"> настоящих Рекомендаций.</w:t>
      </w:r>
    </w:p>
    <w:p w:rsidR="001F05E7" w:rsidRDefault="001F05E7" w:rsidP="001F05E7">
      <w:pPr>
        <w:widowControl w:val="0"/>
        <w:autoSpaceDE w:val="0"/>
        <w:autoSpaceDN w:val="0"/>
        <w:adjustRightInd w:val="0"/>
        <w:ind w:firstLine="283"/>
        <w:jc w:val="both"/>
      </w:pPr>
      <w:r w:rsidRPr="001F05E7">
        <w:rPr>
          <w:color w:val="000000"/>
          <w:szCs w:val="22"/>
        </w:rPr>
        <w:t>4.3. В индивидуальном журнале должны быть отражены все работы, проводимые в рамках технического надзора по оборудованию ТСО объекта (составление акта обследования, экспертиза и согласование технического задания на проектирование, проектно-сметной документации, контроль монтажных и пусконаладочных работ, приемка ТСО в эксплуатацию, отмеченные недостатки и замечания).</w:t>
      </w:r>
    </w:p>
    <w:p w:rsidR="001F05E7" w:rsidRDefault="001F05E7" w:rsidP="001F05E7">
      <w:pPr>
        <w:widowControl w:val="0"/>
        <w:autoSpaceDE w:val="0"/>
        <w:autoSpaceDN w:val="0"/>
        <w:adjustRightInd w:val="0"/>
        <w:ind w:firstLine="283"/>
        <w:jc w:val="both"/>
      </w:pPr>
      <w:r w:rsidRPr="001F05E7">
        <w:rPr>
          <w:color w:val="000000"/>
          <w:szCs w:val="22"/>
        </w:rPr>
        <w:t>4.4. Индивидуальный журнал технического надзора должен храниться в подразделении охраны у сотрудника, осуществляющего технический надзор за данным объектом, а при отсутствии сотрудника - у лица, его замещающего, до приемки ТСО в эксплуатацию. Индивидуальный журнал должен быть подшит в паспорт объекта вместе с актом приемки ТСО в эксплуатацию.</w:t>
      </w:r>
    </w:p>
    <w:p w:rsidR="001F05E7" w:rsidRDefault="001F05E7" w:rsidP="001F05E7">
      <w:pPr>
        <w:widowControl w:val="0"/>
        <w:autoSpaceDE w:val="0"/>
        <w:autoSpaceDN w:val="0"/>
        <w:adjustRightInd w:val="0"/>
        <w:ind w:firstLine="283"/>
        <w:jc w:val="both"/>
      </w:pPr>
      <w:r w:rsidRPr="001F05E7">
        <w:rPr>
          <w:color w:val="000000"/>
          <w:szCs w:val="22"/>
        </w:rPr>
        <w:t xml:space="preserve">Образец индивидуального журнала технического надзора приведен в Приложении </w:t>
      </w:r>
      <w:hyperlink r:id="rId15" w:anchor="PO0000085#PO0000085" w:tooltip="Приложение Г" w:history="1">
        <w:r w:rsidRPr="001F05E7">
          <w:rPr>
            <w:color w:val="0000FF"/>
            <w:u w:val="single"/>
          </w:rPr>
          <w:t>Г</w:t>
        </w:r>
      </w:hyperlink>
      <w:r w:rsidRPr="001F05E7">
        <w:rPr>
          <w:color w:val="000000"/>
          <w:szCs w:val="22"/>
        </w:rPr>
        <w:t xml:space="preserve"> настоящих Рекомендаций.</w:t>
      </w:r>
    </w:p>
    <w:p w:rsidR="001F05E7" w:rsidRDefault="001F05E7" w:rsidP="001F05E7">
      <w:pPr>
        <w:widowControl w:val="0"/>
        <w:autoSpaceDE w:val="0"/>
        <w:autoSpaceDN w:val="0"/>
        <w:adjustRightInd w:val="0"/>
        <w:ind w:firstLine="283"/>
        <w:jc w:val="both"/>
      </w:pPr>
      <w:r w:rsidRPr="001F05E7">
        <w:rPr>
          <w:color w:val="000000"/>
          <w:szCs w:val="22"/>
        </w:rPr>
        <w:t>Допускается для небольших объектов вместо индивидуальных журналов технического надзора применять листы технического надзора.</w:t>
      </w:r>
    </w:p>
    <w:p w:rsidR="001F05E7" w:rsidRDefault="001F05E7" w:rsidP="001F05E7">
      <w:pPr>
        <w:widowControl w:val="0"/>
        <w:autoSpaceDE w:val="0"/>
        <w:autoSpaceDN w:val="0"/>
        <w:adjustRightInd w:val="0"/>
        <w:ind w:firstLine="283"/>
        <w:jc w:val="both"/>
      </w:pPr>
      <w:r w:rsidRPr="001F05E7">
        <w:rPr>
          <w:color w:val="000000"/>
          <w:szCs w:val="22"/>
        </w:rPr>
        <w:t xml:space="preserve">4.5. Должностное лицо, осуществляющее технический надзор, обязано контролировать устранение отмеченных недостатков и фиксировать в индивидуальном журнале технического надзора принятые по ним меры. В случае несвоевременного и некачественного устранения отмеченных в журнале недостатков и отступлений от нормативно-технической документации, вносить в журнал повторную запись. Сообщать собственнику объекта о недостатках в письменном виде для принятия оперативных мер по </w:t>
      </w:r>
      <w:r w:rsidRPr="001F05E7">
        <w:rPr>
          <w:color w:val="000000"/>
          <w:szCs w:val="22"/>
        </w:rPr>
        <w:lastRenderedPageBreak/>
        <w:t>их устранению.</w:t>
      </w:r>
    </w:p>
    <w:p w:rsidR="001F05E7" w:rsidRDefault="001F05E7" w:rsidP="001F05E7">
      <w:pPr>
        <w:widowControl w:val="0"/>
        <w:autoSpaceDE w:val="0"/>
        <w:autoSpaceDN w:val="0"/>
        <w:adjustRightInd w:val="0"/>
        <w:ind w:firstLine="283"/>
        <w:jc w:val="both"/>
      </w:pPr>
      <w:r w:rsidRPr="001F05E7">
        <w:rPr>
          <w:color w:val="000000"/>
          <w:szCs w:val="22"/>
        </w:rPr>
        <w:t>4.6. Контроль технического надзора осуществляют вышестоящие подразделения охраны.</w:t>
      </w:r>
    </w:p>
    <w:p w:rsidR="001F05E7" w:rsidRPr="001F05E7" w:rsidRDefault="001F05E7" w:rsidP="001F05E7">
      <w:pPr>
        <w:autoSpaceDE w:val="0"/>
        <w:autoSpaceDN w:val="0"/>
        <w:adjustRightInd w:val="0"/>
        <w:spacing w:before="120"/>
        <w:jc w:val="right"/>
        <w:outlineLvl w:val="0"/>
        <w:rPr>
          <w:rFonts w:cs="Arial"/>
          <w:b/>
          <w:bCs/>
          <w:kern w:val="28"/>
          <w:szCs w:val="22"/>
        </w:rPr>
      </w:pPr>
      <w:bookmarkStart w:id="4" w:name="_Toc114941162"/>
      <w:bookmarkStart w:id="5" w:name="PO0000046"/>
      <w:r w:rsidRPr="001F05E7">
        <w:rPr>
          <w:rFonts w:cs="Arial"/>
          <w:b/>
          <w:bCs/>
          <w:kern w:val="28"/>
          <w:szCs w:val="22"/>
        </w:rPr>
        <w:t>Приложение А</w:t>
      </w:r>
      <w:bookmarkEnd w:id="4"/>
    </w:p>
    <w:p w:rsidR="001F05E7" w:rsidRPr="001F05E7" w:rsidRDefault="001F05E7" w:rsidP="001F05E7">
      <w:pPr>
        <w:widowControl w:val="0"/>
        <w:autoSpaceDE w:val="0"/>
        <w:autoSpaceDN w:val="0"/>
        <w:adjustRightInd w:val="0"/>
        <w:ind w:left="4914"/>
        <w:jc w:val="both"/>
        <w:rPr>
          <w:i/>
          <w:iCs/>
        </w:rPr>
      </w:pPr>
      <w:r w:rsidRPr="001F05E7">
        <w:rPr>
          <w:i/>
          <w:iCs/>
          <w:szCs w:val="20"/>
        </w:rPr>
        <w:t xml:space="preserve">к </w:t>
      </w:r>
      <w:r w:rsidRPr="001F05E7">
        <w:rPr>
          <w:i/>
          <w:iCs/>
          <w:szCs w:val="20"/>
          <w:u w:val="single"/>
        </w:rPr>
        <w:t>Рекомендациям</w:t>
      </w:r>
      <w:r w:rsidRPr="001F05E7">
        <w:rPr>
          <w:i/>
          <w:iCs/>
          <w:szCs w:val="20"/>
        </w:rPr>
        <w:t xml:space="preserve"> о техническом надзоре за выполнением проектных, монтажных и пусконаладочных работ по оборудованию объектов техническими средствами охраны</w:t>
      </w:r>
    </w:p>
    <w:p w:rsidR="001F05E7" w:rsidRPr="001F05E7" w:rsidRDefault="001F05E7" w:rsidP="001F05E7">
      <w:pPr>
        <w:autoSpaceDE w:val="0"/>
        <w:autoSpaceDN w:val="0"/>
        <w:adjustRightInd w:val="0"/>
        <w:spacing w:before="120" w:after="120"/>
        <w:jc w:val="center"/>
        <w:outlineLvl w:val="0"/>
        <w:rPr>
          <w:rFonts w:cs="Arial"/>
          <w:b/>
          <w:bCs/>
          <w:kern w:val="28"/>
        </w:rPr>
      </w:pPr>
      <w:bookmarkStart w:id="6" w:name="_Toc114941163"/>
      <w:bookmarkEnd w:id="5"/>
      <w:r w:rsidRPr="001F05E7">
        <w:rPr>
          <w:rFonts w:cs="Arial"/>
          <w:b/>
          <w:bCs/>
          <w:kern w:val="28"/>
          <w:szCs w:val="32"/>
        </w:rPr>
        <w:t xml:space="preserve">ПЕРЕЧЕНЬ </w:t>
      </w:r>
      <w:r w:rsidRPr="001F05E7">
        <w:rPr>
          <w:rFonts w:cs="Arial"/>
          <w:b/>
          <w:bCs/>
          <w:kern w:val="28"/>
          <w:szCs w:val="32"/>
        </w:rPr>
        <w:br/>
        <w:t>НОРМАТИВНО-ТЕХНИЧЕСКОЙ ДОКУМЕНТАЦИИ, ИСПОЛЬЗУЕМОЙ С НАСТОЯЩИМИ РЕКОМЕНДАЦИЯМИ</w:t>
      </w:r>
      <w:bookmarkEnd w:id="6"/>
    </w:p>
    <w:p w:rsidR="001F05E7" w:rsidRDefault="001F05E7" w:rsidP="001F05E7">
      <w:pPr>
        <w:widowControl w:val="0"/>
        <w:autoSpaceDE w:val="0"/>
        <w:autoSpaceDN w:val="0"/>
        <w:adjustRightInd w:val="0"/>
        <w:ind w:firstLine="283"/>
        <w:jc w:val="both"/>
      </w:pPr>
      <w:r w:rsidRPr="001F05E7">
        <w:rPr>
          <w:color w:val="000000"/>
          <w:szCs w:val="22"/>
        </w:rPr>
        <w:t>Закон Российской Федерации от 18 апреля 19</w:t>
      </w:r>
      <w:r>
        <w:rPr>
          <w:szCs w:val="22"/>
        </w:rPr>
        <w:t>91</w:t>
      </w:r>
      <w:r w:rsidRPr="001F05E7">
        <w:rPr>
          <w:color w:val="000000"/>
          <w:szCs w:val="22"/>
        </w:rPr>
        <w:t xml:space="preserve"> года № </w:t>
      </w:r>
      <w:r>
        <w:rPr>
          <w:szCs w:val="22"/>
        </w:rPr>
        <w:t>10</w:t>
      </w:r>
      <w:r w:rsidRPr="001F05E7">
        <w:rPr>
          <w:color w:val="000000"/>
          <w:szCs w:val="22"/>
        </w:rPr>
        <w:t xml:space="preserve">26-1 «О </w:t>
      </w:r>
      <w:r>
        <w:rPr>
          <w:szCs w:val="22"/>
        </w:rPr>
        <w:t>м</w:t>
      </w:r>
      <w:r w:rsidRPr="001F05E7">
        <w:rPr>
          <w:color w:val="000000"/>
          <w:szCs w:val="22"/>
        </w:rPr>
        <w:t>илиции».</w:t>
      </w:r>
    </w:p>
    <w:p w:rsidR="001F05E7" w:rsidRDefault="001F05E7" w:rsidP="001F05E7">
      <w:pPr>
        <w:widowControl w:val="0"/>
        <w:autoSpaceDE w:val="0"/>
        <w:autoSpaceDN w:val="0"/>
        <w:adjustRightInd w:val="0"/>
        <w:ind w:firstLine="283"/>
        <w:jc w:val="both"/>
      </w:pPr>
      <w:r w:rsidRPr="001F05E7">
        <w:rPr>
          <w:color w:val="000000"/>
          <w:szCs w:val="22"/>
        </w:rPr>
        <w:t xml:space="preserve">Закон Российской Федерации от </w:t>
      </w:r>
      <w:r>
        <w:rPr>
          <w:szCs w:val="22"/>
        </w:rPr>
        <w:t>11</w:t>
      </w:r>
      <w:r w:rsidRPr="001F05E7">
        <w:rPr>
          <w:color w:val="000000"/>
          <w:szCs w:val="22"/>
        </w:rPr>
        <w:t xml:space="preserve"> марта 1992 года № 2487-1 «О частной детективной и охранной деятельности в Российской Федерации» (в редакции от </w:t>
      </w:r>
      <w:r>
        <w:rPr>
          <w:szCs w:val="22"/>
        </w:rPr>
        <w:t>10</w:t>
      </w:r>
      <w:r w:rsidRPr="001F05E7">
        <w:rPr>
          <w:color w:val="000000"/>
          <w:szCs w:val="22"/>
        </w:rPr>
        <w:t xml:space="preserve"> января 2003 года № </w:t>
      </w:r>
      <w:r>
        <w:rPr>
          <w:szCs w:val="22"/>
        </w:rPr>
        <w:t>15</w:t>
      </w:r>
      <w:r w:rsidRPr="001F05E7">
        <w:rPr>
          <w:color w:val="000000"/>
          <w:szCs w:val="22"/>
        </w:rPr>
        <w:t>-ФЗ).</w:t>
      </w:r>
    </w:p>
    <w:p w:rsidR="001F05E7" w:rsidRDefault="001F05E7" w:rsidP="001F05E7">
      <w:pPr>
        <w:widowControl w:val="0"/>
        <w:autoSpaceDE w:val="0"/>
        <w:autoSpaceDN w:val="0"/>
        <w:adjustRightInd w:val="0"/>
        <w:ind w:firstLine="283"/>
        <w:jc w:val="both"/>
      </w:pPr>
      <w:r w:rsidRPr="001F05E7">
        <w:rPr>
          <w:color w:val="000000"/>
          <w:szCs w:val="22"/>
        </w:rPr>
        <w:t>Федеральный Закон «О лицензировании отдельных видов деятельности» от 8 августа 20</w:t>
      </w:r>
      <w:r>
        <w:rPr>
          <w:szCs w:val="22"/>
        </w:rPr>
        <w:t>01</w:t>
      </w:r>
      <w:r w:rsidRPr="001F05E7">
        <w:rPr>
          <w:color w:val="000000"/>
          <w:szCs w:val="22"/>
        </w:rPr>
        <w:t xml:space="preserve"> года № </w:t>
      </w:r>
      <w:r>
        <w:rPr>
          <w:szCs w:val="22"/>
        </w:rPr>
        <w:t>12</w:t>
      </w:r>
      <w:r w:rsidRPr="001F05E7">
        <w:rPr>
          <w:color w:val="000000"/>
          <w:szCs w:val="22"/>
        </w:rPr>
        <w:t>8-ФЗ.</w:t>
      </w:r>
    </w:p>
    <w:p w:rsidR="001F05E7" w:rsidRDefault="001F05E7" w:rsidP="001F05E7">
      <w:pPr>
        <w:widowControl w:val="0"/>
        <w:autoSpaceDE w:val="0"/>
        <w:autoSpaceDN w:val="0"/>
        <w:adjustRightInd w:val="0"/>
        <w:ind w:firstLine="283"/>
        <w:jc w:val="both"/>
      </w:pPr>
      <w:r w:rsidRPr="001F05E7">
        <w:rPr>
          <w:color w:val="000000"/>
          <w:szCs w:val="22"/>
        </w:rPr>
        <w:t>«Положение о вневедомственной охране при органах внутренних дел Российской Федерации», утвержденный постановлением Правительства Российской Федерации от 14 августа 1992 года № 589.</w:t>
      </w:r>
    </w:p>
    <w:p w:rsidR="001F05E7" w:rsidRDefault="001F05E7" w:rsidP="001F05E7">
      <w:pPr>
        <w:widowControl w:val="0"/>
        <w:autoSpaceDE w:val="0"/>
        <w:autoSpaceDN w:val="0"/>
        <w:adjustRightInd w:val="0"/>
        <w:ind w:firstLine="283"/>
        <w:jc w:val="both"/>
      </w:pPr>
      <w:r w:rsidRPr="001F05E7">
        <w:rPr>
          <w:color w:val="000000"/>
          <w:szCs w:val="22"/>
        </w:rPr>
        <w:t xml:space="preserve">Постановление Правительства Российской Федерации «О лицензировании деятельности в области проектирования и строительства» от </w:t>
      </w:r>
      <w:r>
        <w:rPr>
          <w:szCs w:val="22"/>
        </w:rPr>
        <w:t>21</w:t>
      </w:r>
      <w:r w:rsidRPr="001F05E7">
        <w:rPr>
          <w:color w:val="000000"/>
          <w:szCs w:val="22"/>
        </w:rPr>
        <w:t xml:space="preserve"> марта 2002 года № </w:t>
      </w:r>
      <w:r>
        <w:rPr>
          <w:szCs w:val="22"/>
        </w:rPr>
        <w:t>17</w:t>
      </w:r>
      <w:r w:rsidRPr="001F05E7">
        <w:rPr>
          <w:color w:val="000000"/>
          <w:szCs w:val="22"/>
        </w:rPr>
        <w:t>4 (в редакции от 3 октября 2002 года).</w:t>
      </w:r>
    </w:p>
    <w:p w:rsidR="001F05E7" w:rsidRDefault="001F05E7" w:rsidP="001F05E7">
      <w:pPr>
        <w:widowControl w:val="0"/>
        <w:autoSpaceDE w:val="0"/>
        <w:autoSpaceDN w:val="0"/>
        <w:adjustRightInd w:val="0"/>
        <w:ind w:firstLine="283"/>
        <w:jc w:val="both"/>
      </w:pPr>
      <w:r w:rsidRPr="001F05E7">
        <w:rPr>
          <w:color w:val="000000"/>
          <w:szCs w:val="22"/>
        </w:rPr>
        <w:t>Приказ МВД России от 16 августа 2003 года № 647 «Об утверждении Наставления по эксплуатации технических средств охраны подразделениями вневедомственной охраны при органах внутренних дел».</w:t>
      </w:r>
    </w:p>
    <w:p w:rsidR="001F05E7" w:rsidRDefault="001F05E7" w:rsidP="001F05E7">
      <w:pPr>
        <w:widowControl w:val="0"/>
        <w:autoSpaceDE w:val="0"/>
        <w:autoSpaceDN w:val="0"/>
        <w:adjustRightInd w:val="0"/>
        <w:ind w:firstLine="283"/>
        <w:jc w:val="both"/>
      </w:pPr>
      <w:hyperlink r:id="rId16" w:tooltip="Системы тревожной сигнализации. 1.Общие требования. Раздел 4. Руководство по проектированию, монтажу и техническому обслуживанию" w:history="1">
        <w:r w:rsidRPr="001F05E7">
          <w:rPr>
            <w:color w:val="0000FF"/>
            <w:u w:val="single"/>
          </w:rPr>
          <w:t>ГОСТ Р 50776-95</w:t>
        </w:r>
      </w:hyperlink>
      <w:r w:rsidRPr="001F05E7">
        <w:rPr>
          <w:color w:val="000000"/>
          <w:szCs w:val="22"/>
        </w:rPr>
        <w:t xml:space="preserve"> (</w:t>
      </w:r>
      <w:hyperlink r:id="rId17" w:tooltip="Системы тревожной сигнализации. 1.Общие требования. Раздел 4. Руководство по проектированию, монтажу и техническому обслуживанию" w:history="1">
        <w:r w:rsidRPr="001F05E7">
          <w:rPr>
            <w:color w:val="0000FF"/>
            <w:u w:val="single"/>
          </w:rPr>
          <w:t>МЭК 839-1-4-89</w:t>
        </w:r>
      </w:hyperlink>
      <w:r w:rsidRPr="001F05E7">
        <w:rPr>
          <w:color w:val="000000"/>
          <w:szCs w:val="22"/>
        </w:rPr>
        <w:t>) Системы тревожной сигнализации. Часть 1. Общие требования. Раздел 4. Руководство по проектированию, монтажу и техническому обслуживанию.</w:t>
      </w:r>
    </w:p>
    <w:p w:rsidR="001F05E7" w:rsidRDefault="001F05E7" w:rsidP="001F05E7">
      <w:pPr>
        <w:widowControl w:val="0"/>
        <w:autoSpaceDE w:val="0"/>
        <w:autoSpaceDN w:val="0"/>
        <w:adjustRightInd w:val="0"/>
        <w:ind w:firstLine="283"/>
        <w:jc w:val="both"/>
      </w:pPr>
      <w:hyperlink r:id="rId18" w:tooltip="Инструкция о порядке разработки, согласования, утверждения и составе проектной документации на строительство предприятий, зданий и сооружений" w:history="1">
        <w:r w:rsidRPr="001F05E7">
          <w:rPr>
            <w:color w:val="0000FF"/>
            <w:u w:val="single"/>
          </w:rPr>
          <w:t>СНиП 11-01-95</w:t>
        </w:r>
      </w:hyperlink>
      <w:r w:rsidRPr="001F05E7">
        <w:rPr>
          <w:color w:val="000000"/>
          <w:szCs w:val="22"/>
        </w:rPr>
        <w:t xml:space="preserve"> Инструкция о порядке разработки, согласования, утверждения и составе проектной документации на строительство предприятий, зданий и сооружений (разработан взамен СНиП 1.02.01-85).</w:t>
      </w:r>
    </w:p>
    <w:p w:rsidR="001F05E7" w:rsidRDefault="001F05E7" w:rsidP="001F05E7">
      <w:pPr>
        <w:widowControl w:val="0"/>
        <w:autoSpaceDE w:val="0"/>
        <w:autoSpaceDN w:val="0"/>
        <w:adjustRightInd w:val="0"/>
        <w:ind w:firstLine="283"/>
        <w:jc w:val="both"/>
      </w:pPr>
      <w:hyperlink r:id="rId19" w:tooltip="Организация строительного производства" w:history="1">
        <w:r w:rsidRPr="001F05E7">
          <w:rPr>
            <w:color w:val="0000FF"/>
            <w:u w:val="single"/>
          </w:rPr>
          <w:t>СНиП 3.01.01-85</w:t>
        </w:r>
      </w:hyperlink>
      <w:r w:rsidRPr="001F05E7">
        <w:rPr>
          <w:color w:val="000000"/>
          <w:szCs w:val="22"/>
        </w:rPr>
        <w:t xml:space="preserve"> Организация строительного производства (с изменениями 1987 и 1995 г.).</w:t>
      </w:r>
    </w:p>
    <w:p w:rsidR="001F05E7" w:rsidRDefault="001F05E7" w:rsidP="001F05E7">
      <w:pPr>
        <w:widowControl w:val="0"/>
        <w:autoSpaceDE w:val="0"/>
        <w:autoSpaceDN w:val="0"/>
        <w:adjustRightInd w:val="0"/>
        <w:ind w:firstLine="283"/>
        <w:jc w:val="both"/>
      </w:pPr>
      <w:hyperlink r:id="rId20" w:tooltip="Руководящий документ. Системы и комплексы охранной, пожарной и охранно-пожарной сигнализации. Правила производства и приемки работ" w:history="1">
        <w:r w:rsidRPr="001F05E7">
          <w:rPr>
            <w:color w:val="0000FF"/>
            <w:u w:val="single"/>
          </w:rPr>
          <w:t>РД 78.145-93</w:t>
        </w:r>
      </w:hyperlink>
      <w:r w:rsidRPr="001F05E7">
        <w:rPr>
          <w:color w:val="000000"/>
          <w:szCs w:val="22"/>
        </w:rPr>
        <w:t xml:space="preserve"> Системы и комплексы охранной, пожарной и охранно-пожарной сигнализации. Правила производства и приемки работ.</w:t>
      </w:r>
    </w:p>
    <w:p w:rsidR="001F05E7" w:rsidRDefault="001F05E7" w:rsidP="001F05E7">
      <w:pPr>
        <w:widowControl w:val="0"/>
        <w:autoSpaceDE w:val="0"/>
        <w:autoSpaceDN w:val="0"/>
        <w:adjustRightInd w:val="0"/>
        <w:ind w:firstLine="283"/>
        <w:jc w:val="both"/>
      </w:pPr>
      <w:hyperlink r:id="rId21" w:tooltip="Пособие к руководящему документу &quot;Системы и комплексы охранной, пожарной и охранно-пожарной сигнализации. Правила производства и приемки работ&quot; " w:history="1">
        <w:r w:rsidRPr="001F05E7">
          <w:rPr>
            <w:color w:val="0000FF"/>
            <w:u w:val="single"/>
          </w:rPr>
          <w:t>Пособие к РД 78.145-93</w:t>
        </w:r>
      </w:hyperlink>
      <w:r w:rsidRPr="001F05E7">
        <w:rPr>
          <w:color w:val="000000"/>
          <w:szCs w:val="22"/>
        </w:rPr>
        <w:t>.</w:t>
      </w:r>
    </w:p>
    <w:p w:rsidR="001F05E7" w:rsidRDefault="001F05E7" w:rsidP="001F05E7">
      <w:pPr>
        <w:widowControl w:val="0"/>
        <w:autoSpaceDE w:val="0"/>
        <w:autoSpaceDN w:val="0"/>
        <w:adjustRightInd w:val="0"/>
        <w:ind w:firstLine="283"/>
        <w:jc w:val="both"/>
      </w:pPr>
      <w:hyperlink r:id="rId22" w:tooltip="Инженерно-техническая укрепленность. Технические средства охраны. Требования и нормы проектирования по защите объектов от преступных посягательств" w:history="1">
        <w:r w:rsidRPr="001F05E7">
          <w:rPr>
            <w:color w:val="0000FF"/>
            <w:u w:val="single"/>
          </w:rPr>
          <w:t>РД 78.36.003-2002</w:t>
        </w:r>
      </w:hyperlink>
      <w:r w:rsidRPr="001F05E7">
        <w:rPr>
          <w:color w:val="000000"/>
          <w:szCs w:val="22"/>
        </w:rPr>
        <w:t xml:space="preserve"> Инженерно-техническая укрепленность. Технические средства охраны. Требования и нормы проектирования по защите объектов от преступных посягательств.</w:t>
      </w:r>
    </w:p>
    <w:p w:rsidR="001F05E7" w:rsidRDefault="001F05E7" w:rsidP="001F05E7">
      <w:pPr>
        <w:widowControl w:val="0"/>
        <w:autoSpaceDE w:val="0"/>
        <w:autoSpaceDN w:val="0"/>
        <w:adjustRightInd w:val="0"/>
        <w:ind w:firstLine="283"/>
        <w:jc w:val="both"/>
      </w:pPr>
      <w:hyperlink r:id="rId23" w:tooltip="Выбор и применение телевизионных систем видеоконтроля. Рекомендации" w:history="1">
        <w:r w:rsidRPr="001F05E7">
          <w:rPr>
            <w:color w:val="0000FF"/>
            <w:u w:val="single"/>
          </w:rPr>
          <w:t>Р 78.36.002-99</w:t>
        </w:r>
      </w:hyperlink>
      <w:r w:rsidRPr="001F05E7">
        <w:rPr>
          <w:color w:val="000000"/>
          <w:szCs w:val="22"/>
        </w:rPr>
        <w:t xml:space="preserve"> Выбор и применение телевизионных систем видеоконтроля: Рекомендации.</w:t>
      </w:r>
    </w:p>
    <w:p w:rsidR="001F05E7" w:rsidRDefault="001F05E7" w:rsidP="001F05E7">
      <w:pPr>
        <w:widowControl w:val="0"/>
        <w:autoSpaceDE w:val="0"/>
        <w:autoSpaceDN w:val="0"/>
        <w:adjustRightInd w:val="0"/>
        <w:ind w:firstLine="283"/>
        <w:jc w:val="both"/>
      </w:pPr>
      <w:r w:rsidRPr="001F05E7">
        <w:rPr>
          <w:color w:val="000000"/>
          <w:szCs w:val="22"/>
        </w:rPr>
        <w:t>Р 78.36.005-99 Выбор и применение систем контроля и управления доступом: Рекомендации.</w:t>
      </w:r>
    </w:p>
    <w:p w:rsidR="001F05E7" w:rsidRDefault="001F05E7" w:rsidP="001F05E7">
      <w:pPr>
        <w:widowControl w:val="0"/>
        <w:autoSpaceDE w:val="0"/>
        <w:autoSpaceDN w:val="0"/>
        <w:adjustRightInd w:val="0"/>
        <w:ind w:firstLine="283"/>
        <w:jc w:val="both"/>
      </w:pPr>
      <w:hyperlink r:id="rId24" w:tooltip="Порядок обследования объектов, принимаемых под охрану. Методическое пособие" w:history="1">
        <w:r w:rsidRPr="001F05E7">
          <w:rPr>
            <w:color w:val="0000FF"/>
            <w:u w:val="single"/>
          </w:rPr>
          <w:t>РМ 78.36.002-99</w:t>
        </w:r>
      </w:hyperlink>
      <w:r w:rsidRPr="001F05E7">
        <w:rPr>
          <w:color w:val="000000"/>
          <w:szCs w:val="22"/>
        </w:rPr>
        <w:t xml:space="preserve"> Порядок обследования объектов, принимаемых под охрану: Методическое пособие.</w:t>
      </w:r>
    </w:p>
    <w:p w:rsidR="001F05E7" w:rsidRDefault="001F05E7" w:rsidP="001F05E7">
      <w:pPr>
        <w:widowControl w:val="0"/>
        <w:autoSpaceDE w:val="0"/>
        <w:autoSpaceDN w:val="0"/>
        <w:adjustRightInd w:val="0"/>
        <w:ind w:firstLine="283"/>
        <w:jc w:val="both"/>
      </w:pPr>
      <w:r w:rsidRPr="001F05E7">
        <w:rPr>
          <w:color w:val="000000"/>
          <w:szCs w:val="22"/>
        </w:rPr>
        <w:t xml:space="preserve">Правила пожарной безопасности в Российской Федерации. </w:t>
      </w:r>
      <w:hyperlink r:id="rId25" w:tooltip="Правила пожарной безопасности в Российской Федерации" w:history="1">
        <w:r w:rsidRPr="001F05E7">
          <w:rPr>
            <w:color w:val="0000FF"/>
            <w:u w:val="single"/>
          </w:rPr>
          <w:t>ППБ 01</w:t>
        </w:r>
      </w:hyperlink>
      <w:r w:rsidRPr="001F05E7">
        <w:rPr>
          <w:color w:val="000000"/>
          <w:szCs w:val="22"/>
        </w:rPr>
        <w:t>-2003.</w:t>
      </w:r>
    </w:p>
    <w:p w:rsidR="001F05E7" w:rsidRDefault="001F05E7" w:rsidP="001F05E7">
      <w:pPr>
        <w:widowControl w:val="0"/>
        <w:autoSpaceDE w:val="0"/>
        <w:autoSpaceDN w:val="0"/>
        <w:adjustRightInd w:val="0"/>
        <w:ind w:firstLine="283"/>
        <w:jc w:val="both"/>
      </w:pPr>
      <w:hyperlink r:id="rId26" w:tooltip="Установки пожаротушения и сигнализации. Нормы и правила проектирования" w:history="1">
        <w:r w:rsidRPr="001F05E7">
          <w:rPr>
            <w:color w:val="0000FF"/>
            <w:u w:val="single"/>
          </w:rPr>
          <w:t>НПБ 88-2001</w:t>
        </w:r>
      </w:hyperlink>
      <w:r w:rsidRPr="001F05E7">
        <w:rPr>
          <w:color w:val="000000"/>
          <w:szCs w:val="22"/>
        </w:rPr>
        <w:t xml:space="preserve"> (с изменениями) Установки пожаротушения и сигнализации. Нормы и правила проектирования.</w:t>
      </w:r>
    </w:p>
    <w:p w:rsidR="001F05E7" w:rsidRDefault="001F05E7" w:rsidP="001F05E7">
      <w:pPr>
        <w:widowControl w:val="0"/>
        <w:autoSpaceDE w:val="0"/>
        <w:autoSpaceDN w:val="0"/>
        <w:adjustRightInd w:val="0"/>
        <w:ind w:firstLine="283"/>
        <w:jc w:val="both"/>
      </w:pPr>
      <w:hyperlink r:id="rId27" w:tooltip="Системы оповещения и управления эвакуации людей при пожарах в зданиях и сооружениях" w:history="1">
        <w:r w:rsidRPr="001F05E7">
          <w:rPr>
            <w:color w:val="0000FF"/>
            <w:u w:val="single"/>
          </w:rPr>
          <w:t>НПБ 104</w:t>
        </w:r>
      </w:hyperlink>
      <w:r w:rsidRPr="001F05E7">
        <w:rPr>
          <w:color w:val="000000"/>
          <w:szCs w:val="22"/>
        </w:rPr>
        <w:t xml:space="preserve">-2003 Системы оповещения и управления эвакуацией людей при пожарах в </w:t>
      </w:r>
      <w:r w:rsidRPr="001F05E7">
        <w:rPr>
          <w:color w:val="000000"/>
          <w:szCs w:val="22"/>
        </w:rPr>
        <w:lastRenderedPageBreak/>
        <w:t>зданиях и сооружениях.</w:t>
      </w:r>
    </w:p>
    <w:p w:rsidR="001F05E7" w:rsidRPr="001F05E7" w:rsidRDefault="001F05E7" w:rsidP="001F05E7">
      <w:pPr>
        <w:autoSpaceDE w:val="0"/>
        <w:autoSpaceDN w:val="0"/>
        <w:adjustRightInd w:val="0"/>
        <w:spacing w:before="120"/>
        <w:jc w:val="right"/>
        <w:outlineLvl w:val="0"/>
        <w:rPr>
          <w:rFonts w:cs="Arial"/>
          <w:b/>
          <w:bCs/>
          <w:kern w:val="28"/>
          <w:szCs w:val="22"/>
        </w:rPr>
      </w:pPr>
      <w:bookmarkStart w:id="7" w:name="_Toc114941164"/>
      <w:bookmarkStart w:id="8" w:name="PO0000047"/>
      <w:r w:rsidRPr="001F05E7">
        <w:rPr>
          <w:rFonts w:cs="Arial"/>
          <w:b/>
          <w:bCs/>
          <w:kern w:val="28"/>
          <w:szCs w:val="22"/>
        </w:rPr>
        <w:t>Приложение Б</w:t>
      </w:r>
      <w:bookmarkEnd w:id="7"/>
    </w:p>
    <w:p w:rsidR="001F05E7" w:rsidRPr="001F05E7" w:rsidRDefault="001F05E7" w:rsidP="001F05E7">
      <w:pPr>
        <w:widowControl w:val="0"/>
        <w:autoSpaceDE w:val="0"/>
        <w:autoSpaceDN w:val="0"/>
        <w:adjustRightInd w:val="0"/>
        <w:ind w:left="5226"/>
        <w:jc w:val="both"/>
        <w:rPr>
          <w:i/>
          <w:iCs/>
        </w:rPr>
      </w:pPr>
      <w:r w:rsidRPr="001F05E7">
        <w:rPr>
          <w:i/>
          <w:iCs/>
          <w:szCs w:val="20"/>
        </w:rPr>
        <w:t xml:space="preserve">к </w:t>
      </w:r>
      <w:r w:rsidRPr="001F05E7">
        <w:rPr>
          <w:i/>
          <w:iCs/>
          <w:szCs w:val="20"/>
          <w:u w:val="single"/>
        </w:rPr>
        <w:t>Рекомендациям</w:t>
      </w:r>
      <w:r w:rsidRPr="001F05E7">
        <w:rPr>
          <w:i/>
          <w:iCs/>
          <w:szCs w:val="20"/>
        </w:rPr>
        <w:t xml:space="preserve"> по техническому надзору за выполнением проектных и монтажных работ по оборудованию объектов техническими средствами охраны</w:t>
      </w:r>
    </w:p>
    <w:p w:rsidR="001F05E7" w:rsidRPr="001F05E7" w:rsidRDefault="001F05E7" w:rsidP="001F05E7">
      <w:pPr>
        <w:autoSpaceDE w:val="0"/>
        <w:autoSpaceDN w:val="0"/>
        <w:adjustRightInd w:val="0"/>
        <w:spacing w:before="120" w:after="120"/>
        <w:jc w:val="center"/>
        <w:outlineLvl w:val="0"/>
        <w:rPr>
          <w:rFonts w:cs="Arial"/>
          <w:b/>
          <w:bCs/>
          <w:kern w:val="28"/>
          <w:szCs w:val="32"/>
        </w:rPr>
      </w:pPr>
      <w:bookmarkStart w:id="9" w:name="_Toc114941165"/>
      <w:bookmarkEnd w:id="8"/>
      <w:r w:rsidRPr="001F05E7">
        <w:rPr>
          <w:rFonts w:cs="Arial"/>
          <w:b/>
          <w:bCs/>
          <w:kern w:val="28"/>
          <w:szCs w:val="32"/>
        </w:rPr>
        <w:t xml:space="preserve">ДОГОВОР </w:t>
      </w:r>
      <w:r w:rsidRPr="001F05E7">
        <w:rPr>
          <w:rFonts w:cs="Arial"/>
          <w:b/>
          <w:bCs/>
          <w:kern w:val="28"/>
          <w:szCs w:val="32"/>
        </w:rPr>
        <w:br/>
        <w:t>о возмездном оказании услуг по техническому надзору</w:t>
      </w:r>
      <w:bookmarkEnd w:id="9"/>
    </w:p>
    <w:p w:rsidR="001F05E7" w:rsidRDefault="001F05E7" w:rsidP="001F05E7">
      <w:pPr>
        <w:widowControl w:val="0"/>
        <w:tabs>
          <w:tab w:val="left" w:pos="3978"/>
          <w:tab w:val="left" w:pos="6786"/>
        </w:tabs>
        <w:autoSpaceDE w:val="0"/>
        <w:autoSpaceDN w:val="0"/>
        <w:adjustRightInd w:val="0"/>
        <w:spacing w:after="120"/>
        <w:jc w:val="both"/>
      </w:pPr>
      <w:r>
        <w:t>«__» _______________</w:t>
      </w:r>
      <w:r w:rsidRPr="001F05E7">
        <w:rPr>
          <w:color w:val="000000"/>
        </w:rPr>
        <w:t xml:space="preserve"> 200_ г.</w:t>
      </w:r>
      <w:r w:rsidRPr="001F05E7">
        <w:rPr>
          <w:color w:val="000000"/>
        </w:rPr>
        <w:tab/>
        <w:t>г. _______________</w:t>
      </w:r>
      <w:r w:rsidRPr="001F05E7">
        <w:rPr>
          <w:color w:val="000000"/>
        </w:rPr>
        <w:tab/>
        <w:t>№ ________________</w:t>
      </w:r>
    </w:p>
    <w:p w:rsidR="001F05E7" w:rsidRDefault="001F05E7" w:rsidP="001F05E7">
      <w:pPr>
        <w:widowControl w:val="0"/>
        <w:autoSpaceDE w:val="0"/>
        <w:autoSpaceDN w:val="0"/>
        <w:adjustRightInd w:val="0"/>
        <w:ind w:firstLine="283"/>
        <w:jc w:val="both"/>
      </w:pPr>
      <w:r w:rsidRPr="001F05E7">
        <w:rPr>
          <w:color w:val="000000"/>
          <w:szCs w:val="22"/>
        </w:rPr>
        <w:t>УВО (О</w:t>
      </w:r>
      <w:r>
        <w:rPr>
          <w:szCs w:val="22"/>
        </w:rPr>
        <w:t>В</w:t>
      </w:r>
      <w:r w:rsidRPr="001F05E7">
        <w:rPr>
          <w:color w:val="000000"/>
          <w:szCs w:val="22"/>
        </w:rPr>
        <w:t>О) при МВД, ГУВД, УВД субъекта Российской Федерации, именуемое в дальнейшем Исполнитель, в лице начальника ______________, действующего на основания Положения (Устава), с одной стороны, и Организация _____________________, именуемая в дальнейшем Заказчик, в лице директора _______________, действующего на основании Устава, с другой стороны, в дальнейшем именуемые Стороны заключили настоящий Договор о нижеследующем:</w:t>
      </w:r>
    </w:p>
    <w:p w:rsidR="001F05E7" w:rsidRDefault="001F05E7" w:rsidP="001F05E7">
      <w:pPr>
        <w:widowControl w:val="0"/>
        <w:autoSpaceDE w:val="0"/>
        <w:autoSpaceDN w:val="0"/>
        <w:adjustRightInd w:val="0"/>
        <w:spacing w:before="120"/>
        <w:jc w:val="center"/>
      </w:pPr>
      <w:smartTag w:uri="urn:schemas-microsoft-com:office:smarttags" w:element="place">
        <w:r w:rsidRPr="001F05E7">
          <w:rPr>
            <w:b/>
            <w:bCs/>
            <w:color w:val="000000"/>
            <w:szCs w:val="22"/>
            <w:lang w:val="en-US"/>
          </w:rPr>
          <w:t>I</w:t>
        </w:r>
        <w:r w:rsidRPr="001F05E7">
          <w:rPr>
            <w:b/>
            <w:bCs/>
            <w:color w:val="000000"/>
            <w:szCs w:val="22"/>
          </w:rPr>
          <w:t>.</w:t>
        </w:r>
      </w:smartTag>
      <w:r w:rsidRPr="001F05E7">
        <w:rPr>
          <w:b/>
          <w:bCs/>
          <w:color w:val="000000"/>
          <w:szCs w:val="22"/>
        </w:rPr>
        <w:t xml:space="preserve"> Предмет договора</w:t>
      </w:r>
    </w:p>
    <w:p w:rsidR="001F05E7" w:rsidRDefault="001F05E7" w:rsidP="001F05E7">
      <w:pPr>
        <w:widowControl w:val="0"/>
        <w:autoSpaceDE w:val="0"/>
        <w:autoSpaceDN w:val="0"/>
        <w:adjustRightInd w:val="0"/>
        <w:ind w:firstLine="283"/>
        <w:jc w:val="both"/>
      </w:pPr>
      <w:r w:rsidRPr="001F05E7">
        <w:rPr>
          <w:color w:val="000000"/>
          <w:szCs w:val="22"/>
        </w:rPr>
        <w:t xml:space="preserve">Заказчик поручает, а Исполнитель принимает на себя обязанность провести комплексную экспертизу работ в соответствии с Рекомендациями о техническом надзоре за выполнением проектных и монтажных работ по оборудованию объектов техническими средствами охраны, выполняемых на объекте(ах) Заказчика по адресу: ________________________________, в зданиях и помещениях _____________________ </w:t>
      </w:r>
      <w:r w:rsidRPr="001F05E7">
        <w:rPr>
          <w:color w:val="000000"/>
          <w:szCs w:val="18"/>
        </w:rPr>
        <w:t xml:space="preserve">(наименование организации, предприятия) </w:t>
      </w:r>
      <w:r w:rsidRPr="001F05E7">
        <w:rPr>
          <w:color w:val="000000"/>
          <w:szCs w:val="22"/>
        </w:rPr>
        <w:t>площадью _____________ кв. м.</w:t>
      </w:r>
    </w:p>
    <w:p w:rsidR="001F05E7" w:rsidRPr="001F05E7" w:rsidRDefault="001F05E7" w:rsidP="001F05E7">
      <w:pPr>
        <w:keepNext/>
        <w:widowControl w:val="0"/>
        <w:autoSpaceDE w:val="0"/>
        <w:autoSpaceDN w:val="0"/>
        <w:adjustRightInd w:val="0"/>
        <w:spacing w:before="120" w:after="120"/>
        <w:jc w:val="center"/>
        <w:outlineLvl w:val="0"/>
        <w:rPr>
          <w:rFonts w:cs="Arial"/>
          <w:b/>
          <w:bCs/>
          <w:kern w:val="28"/>
        </w:rPr>
      </w:pPr>
      <w:bookmarkStart w:id="10" w:name="_Toc114941166"/>
      <w:r w:rsidRPr="001F05E7">
        <w:rPr>
          <w:rFonts w:cs="Arial"/>
          <w:b/>
          <w:bCs/>
          <w:kern w:val="28"/>
          <w:szCs w:val="32"/>
          <w:lang w:val="en-US"/>
        </w:rPr>
        <w:t>II</w:t>
      </w:r>
      <w:r w:rsidRPr="001F05E7">
        <w:rPr>
          <w:rFonts w:cs="Arial"/>
          <w:b/>
          <w:bCs/>
          <w:kern w:val="28"/>
          <w:szCs w:val="32"/>
        </w:rPr>
        <w:t>. Обязанности Исполнителя</w:t>
      </w:r>
      <w:bookmarkEnd w:id="10"/>
    </w:p>
    <w:p w:rsidR="001F05E7" w:rsidRDefault="001F05E7" w:rsidP="001F05E7">
      <w:pPr>
        <w:widowControl w:val="0"/>
        <w:autoSpaceDE w:val="0"/>
        <w:autoSpaceDN w:val="0"/>
        <w:adjustRightInd w:val="0"/>
        <w:ind w:firstLine="283"/>
        <w:jc w:val="both"/>
      </w:pPr>
      <w:r w:rsidRPr="001F05E7">
        <w:rPr>
          <w:color w:val="000000"/>
          <w:szCs w:val="22"/>
        </w:rPr>
        <w:t>2.1. Исполнитель обязан:</w:t>
      </w:r>
    </w:p>
    <w:p w:rsidR="001F05E7" w:rsidRDefault="001F05E7" w:rsidP="001F05E7">
      <w:pPr>
        <w:widowControl w:val="0"/>
        <w:autoSpaceDE w:val="0"/>
        <w:autoSpaceDN w:val="0"/>
        <w:adjustRightInd w:val="0"/>
        <w:ind w:firstLine="283"/>
        <w:jc w:val="both"/>
      </w:pPr>
      <w:r w:rsidRPr="001F05E7">
        <w:rPr>
          <w:color w:val="000000"/>
          <w:szCs w:val="22"/>
        </w:rPr>
        <w:t>2.1.1. Проверить на соответствие требованиям законодательства Российской Федерации представленную Заказчиком документацию.</w:t>
      </w:r>
    </w:p>
    <w:p w:rsidR="001F05E7" w:rsidRDefault="001F05E7" w:rsidP="001F05E7">
      <w:pPr>
        <w:widowControl w:val="0"/>
        <w:autoSpaceDE w:val="0"/>
        <w:autoSpaceDN w:val="0"/>
        <w:adjustRightInd w:val="0"/>
        <w:ind w:firstLine="283"/>
        <w:jc w:val="both"/>
      </w:pPr>
      <w:r w:rsidRPr="001F05E7">
        <w:rPr>
          <w:color w:val="000000"/>
          <w:szCs w:val="22"/>
        </w:rPr>
        <w:t>2.1.2. Проверить качество оборудования объектов техническими средствами охраны, выполнение установленных сроков монтажных и пусконаладочных работ (периодически или в соответствии с согласованным графиком).</w:t>
      </w:r>
    </w:p>
    <w:p w:rsidR="001F05E7" w:rsidRDefault="001F05E7" w:rsidP="001F05E7">
      <w:pPr>
        <w:widowControl w:val="0"/>
        <w:autoSpaceDE w:val="0"/>
        <w:autoSpaceDN w:val="0"/>
        <w:adjustRightInd w:val="0"/>
        <w:ind w:firstLine="283"/>
        <w:jc w:val="both"/>
      </w:pPr>
      <w:r w:rsidRPr="001F05E7">
        <w:rPr>
          <w:color w:val="000000"/>
          <w:szCs w:val="22"/>
        </w:rPr>
        <w:t>2.1.3. Выявить недостатки в проектной документации при производстве монтажных и пусконаладочных работ.</w:t>
      </w:r>
    </w:p>
    <w:p w:rsidR="001F05E7" w:rsidRDefault="001F05E7" w:rsidP="001F05E7">
      <w:pPr>
        <w:widowControl w:val="0"/>
        <w:autoSpaceDE w:val="0"/>
        <w:autoSpaceDN w:val="0"/>
        <w:adjustRightInd w:val="0"/>
        <w:ind w:firstLine="283"/>
        <w:jc w:val="both"/>
      </w:pPr>
      <w:r w:rsidRPr="001F05E7">
        <w:rPr>
          <w:color w:val="000000"/>
          <w:szCs w:val="22"/>
        </w:rPr>
        <w:t>2.1.4. Внести предложения по исключению недостатков, установить контроль за их устранением.</w:t>
      </w:r>
    </w:p>
    <w:p w:rsidR="001F05E7" w:rsidRDefault="001F05E7" w:rsidP="001F05E7">
      <w:pPr>
        <w:widowControl w:val="0"/>
        <w:autoSpaceDE w:val="0"/>
        <w:autoSpaceDN w:val="0"/>
        <w:adjustRightInd w:val="0"/>
        <w:ind w:firstLine="283"/>
        <w:jc w:val="both"/>
      </w:pPr>
      <w:r w:rsidRPr="001F05E7">
        <w:rPr>
          <w:color w:val="000000"/>
          <w:szCs w:val="22"/>
        </w:rPr>
        <w:t>2.1.5. Участвовать в приемке технических средств охраны в эксплуатацию на объекте Заказчика.</w:t>
      </w:r>
    </w:p>
    <w:p w:rsidR="001F05E7" w:rsidRDefault="001F05E7" w:rsidP="001F05E7">
      <w:pPr>
        <w:widowControl w:val="0"/>
        <w:autoSpaceDE w:val="0"/>
        <w:autoSpaceDN w:val="0"/>
        <w:adjustRightInd w:val="0"/>
        <w:ind w:firstLine="283"/>
        <w:jc w:val="both"/>
      </w:pPr>
      <w:r w:rsidRPr="001F05E7">
        <w:rPr>
          <w:color w:val="000000"/>
          <w:szCs w:val="22"/>
        </w:rPr>
        <w:t>2.1.6. По результатам проведения комплексной экспертизы оформить Акт сдачи-приемки работ об оказанных услугах по техническому надзору в двух экземплярах. Сроком выполнения работ считать дату подписания Заказчиком Акта сдачи-приемки работ.</w:t>
      </w:r>
    </w:p>
    <w:p w:rsidR="001F05E7" w:rsidRDefault="001F05E7" w:rsidP="001F05E7">
      <w:pPr>
        <w:widowControl w:val="0"/>
        <w:autoSpaceDE w:val="0"/>
        <w:autoSpaceDN w:val="0"/>
        <w:adjustRightInd w:val="0"/>
        <w:ind w:firstLine="283"/>
        <w:jc w:val="both"/>
      </w:pPr>
      <w:r w:rsidRPr="001F05E7">
        <w:rPr>
          <w:color w:val="000000"/>
          <w:szCs w:val="22"/>
        </w:rPr>
        <w:t>2.1.7. Своевременно информировать Заказчика о выполнении своих обязательств по Договору, в том числе досрочном.</w:t>
      </w:r>
    </w:p>
    <w:p w:rsidR="001F05E7" w:rsidRDefault="001F05E7" w:rsidP="001F05E7">
      <w:pPr>
        <w:widowControl w:val="0"/>
        <w:autoSpaceDE w:val="0"/>
        <w:autoSpaceDN w:val="0"/>
        <w:adjustRightInd w:val="0"/>
        <w:ind w:firstLine="283"/>
        <w:jc w:val="both"/>
      </w:pPr>
      <w:r w:rsidRPr="001F05E7">
        <w:rPr>
          <w:color w:val="000000"/>
          <w:szCs w:val="22"/>
        </w:rPr>
        <w:t>2.1.8. Выполнить свои обязательства по настоящему Договору в срок до «__» _________ 200_ года или в соответствии с согласованным графиком, являющимся неотъемлемой частью настоящего Договора.</w:t>
      </w:r>
    </w:p>
    <w:p w:rsidR="001F05E7" w:rsidRDefault="001F05E7" w:rsidP="001F05E7">
      <w:pPr>
        <w:widowControl w:val="0"/>
        <w:autoSpaceDE w:val="0"/>
        <w:autoSpaceDN w:val="0"/>
        <w:adjustRightInd w:val="0"/>
        <w:ind w:firstLine="283"/>
        <w:jc w:val="both"/>
      </w:pPr>
      <w:r w:rsidRPr="001F05E7">
        <w:rPr>
          <w:color w:val="000000"/>
          <w:szCs w:val="22"/>
        </w:rPr>
        <w:t>2.1.9. При выполнении указанных в разделе 1 Договора обязанностей Сторон руководствоваться действующим законодательством и настоящим Договором.</w:t>
      </w:r>
    </w:p>
    <w:p w:rsidR="001F05E7" w:rsidRPr="001F05E7" w:rsidRDefault="001F05E7" w:rsidP="001F05E7">
      <w:pPr>
        <w:keepNext/>
        <w:widowControl w:val="0"/>
        <w:autoSpaceDE w:val="0"/>
        <w:autoSpaceDN w:val="0"/>
        <w:adjustRightInd w:val="0"/>
        <w:spacing w:before="120" w:after="120"/>
        <w:jc w:val="center"/>
        <w:outlineLvl w:val="0"/>
        <w:rPr>
          <w:rFonts w:cs="Arial"/>
          <w:b/>
          <w:bCs/>
          <w:kern w:val="28"/>
        </w:rPr>
      </w:pPr>
      <w:bookmarkStart w:id="11" w:name="_Toc114941167"/>
      <w:r w:rsidRPr="001F05E7">
        <w:rPr>
          <w:rFonts w:cs="Arial"/>
          <w:b/>
          <w:bCs/>
          <w:kern w:val="28"/>
          <w:szCs w:val="32"/>
          <w:lang w:val="en-US"/>
        </w:rPr>
        <w:lastRenderedPageBreak/>
        <w:t>III</w:t>
      </w:r>
      <w:r w:rsidRPr="001F05E7">
        <w:rPr>
          <w:rFonts w:cs="Arial"/>
          <w:b/>
          <w:bCs/>
          <w:kern w:val="28"/>
          <w:szCs w:val="32"/>
        </w:rPr>
        <w:t>. Обязанности Заказчика</w:t>
      </w:r>
      <w:bookmarkEnd w:id="11"/>
    </w:p>
    <w:p w:rsidR="001F05E7" w:rsidRDefault="001F05E7" w:rsidP="001F05E7">
      <w:pPr>
        <w:widowControl w:val="0"/>
        <w:autoSpaceDE w:val="0"/>
        <w:autoSpaceDN w:val="0"/>
        <w:adjustRightInd w:val="0"/>
        <w:ind w:firstLine="283"/>
        <w:jc w:val="both"/>
      </w:pPr>
      <w:r w:rsidRPr="001F05E7">
        <w:rPr>
          <w:color w:val="000000"/>
          <w:szCs w:val="22"/>
        </w:rPr>
        <w:t>3.1. Заказчик обязуется:</w:t>
      </w:r>
    </w:p>
    <w:p w:rsidR="001F05E7" w:rsidRDefault="001F05E7" w:rsidP="001F05E7">
      <w:pPr>
        <w:widowControl w:val="0"/>
        <w:autoSpaceDE w:val="0"/>
        <w:autoSpaceDN w:val="0"/>
        <w:adjustRightInd w:val="0"/>
        <w:ind w:firstLine="283"/>
        <w:jc w:val="both"/>
      </w:pPr>
      <w:r w:rsidRPr="001F05E7">
        <w:rPr>
          <w:color w:val="000000"/>
          <w:szCs w:val="22"/>
        </w:rPr>
        <w:t>3.1.1. Своевременно обеспечивать Исполнителя всей необходимой информацией для выполнения настоящего Договора, в том числе проектной документацией, индивидуальными и нормативными актами, регулирующими деятельность объекта.</w:t>
      </w:r>
    </w:p>
    <w:p w:rsidR="001F05E7" w:rsidRDefault="001F05E7" w:rsidP="001F05E7">
      <w:pPr>
        <w:widowControl w:val="0"/>
        <w:autoSpaceDE w:val="0"/>
        <w:autoSpaceDN w:val="0"/>
        <w:adjustRightInd w:val="0"/>
        <w:ind w:firstLine="283"/>
        <w:jc w:val="both"/>
      </w:pPr>
      <w:r w:rsidRPr="001F05E7">
        <w:rPr>
          <w:color w:val="000000"/>
          <w:szCs w:val="22"/>
        </w:rPr>
        <w:t xml:space="preserve">3.1.2. Обеспечивать сотрудникам, осуществляющим технический надзор, необходимые условия для работы (инструмент, помещение, </w:t>
      </w:r>
      <w:r>
        <w:rPr>
          <w:szCs w:val="22"/>
        </w:rPr>
        <w:t>с</w:t>
      </w:r>
      <w:r w:rsidRPr="001F05E7">
        <w:rPr>
          <w:color w:val="000000"/>
          <w:szCs w:val="22"/>
        </w:rPr>
        <w:t>вязь, и т.п.).</w:t>
      </w:r>
    </w:p>
    <w:p w:rsidR="001F05E7" w:rsidRDefault="001F05E7" w:rsidP="001F05E7">
      <w:pPr>
        <w:widowControl w:val="0"/>
        <w:autoSpaceDE w:val="0"/>
        <w:autoSpaceDN w:val="0"/>
        <w:adjustRightInd w:val="0"/>
        <w:ind w:firstLine="283"/>
        <w:jc w:val="both"/>
      </w:pPr>
      <w:r w:rsidRPr="001F05E7">
        <w:rPr>
          <w:color w:val="000000"/>
          <w:szCs w:val="22"/>
        </w:rPr>
        <w:t>3.1.3. Своевременно принять к исполнению и оплатить оказанные Исполнителем услуги в размерах и в сроки, предусмотренные настоящим Договором.</w:t>
      </w:r>
    </w:p>
    <w:p w:rsidR="001F05E7" w:rsidRPr="001F05E7" w:rsidRDefault="001F05E7" w:rsidP="001F05E7">
      <w:pPr>
        <w:keepNext/>
        <w:widowControl w:val="0"/>
        <w:autoSpaceDE w:val="0"/>
        <w:autoSpaceDN w:val="0"/>
        <w:adjustRightInd w:val="0"/>
        <w:spacing w:before="120" w:after="120"/>
        <w:jc w:val="center"/>
        <w:outlineLvl w:val="0"/>
        <w:rPr>
          <w:rFonts w:cs="Arial"/>
          <w:b/>
          <w:bCs/>
          <w:kern w:val="28"/>
        </w:rPr>
      </w:pPr>
      <w:bookmarkStart w:id="12" w:name="_Toc114941168"/>
      <w:r w:rsidRPr="001F05E7">
        <w:rPr>
          <w:rFonts w:cs="Arial"/>
          <w:b/>
          <w:bCs/>
          <w:kern w:val="28"/>
          <w:szCs w:val="32"/>
          <w:lang w:val="en-US"/>
        </w:rPr>
        <w:t>IV</w:t>
      </w:r>
      <w:r w:rsidRPr="001F05E7">
        <w:rPr>
          <w:rFonts w:cs="Arial"/>
          <w:b/>
          <w:bCs/>
          <w:kern w:val="28"/>
          <w:szCs w:val="32"/>
        </w:rPr>
        <w:t>. Стоимость работ и порядок расчетов</w:t>
      </w:r>
      <w:bookmarkEnd w:id="12"/>
    </w:p>
    <w:p w:rsidR="001F05E7" w:rsidRDefault="001F05E7" w:rsidP="001F05E7">
      <w:pPr>
        <w:widowControl w:val="0"/>
        <w:autoSpaceDE w:val="0"/>
        <w:autoSpaceDN w:val="0"/>
        <w:adjustRightInd w:val="0"/>
        <w:ind w:firstLine="283"/>
        <w:jc w:val="both"/>
      </w:pPr>
      <w:r w:rsidRPr="001F05E7">
        <w:rPr>
          <w:color w:val="000000"/>
          <w:szCs w:val="22"/>
        </w:rPr>
        <w:t>Стоимость производимых работ по Договору определяется протоколом согласования договорной цены, являющимся неотъемлемой частью настоящего Договора.</w:t>
      </w:r>
    </w:p>
    <w:p w:rsidR="001F05E7" w:rsidRDefault="001F05E7" w:rsidP="001F05E7">
      <w:pPr>
        <w:widowControl w:val="0"/>
        <w:autoSpaceDE w:val="0"/>
        <w:autoSpaceDN w:val="0"/>
        <w:adjustRightInd w:val="0"/>
        <w:ind w:firstLine="283"/>
        <w:jc w:val="both"/>
      </w:pPr>
      <w:r w:rsidRPr="001F05E7">
        <w:rPr>
          <w:color w:val="000000"/>
          <w:szCs w:val="22"/>
        </w:rPr>
        <w:t>За услуги, оказанные Исполнителем по настоящему Договору, Заказчик оплачивает Исполнителю вознаграждение в размере ___________ р., в том числе НДС 18 % - _________ р. Указанная сумма перечисляется на расчетный счет Исполнителя в течение пяти банковских дней с даты подписания настоящего Договора.</w:t>
      </w:r>
    </w:p>
    <w:p w:rsidR="001F05E7" w:rsidRDefault="001F05E7" w:rsidP="001F05E7">
      <w:pPr>
        <w:widowControl w:val="0"/>
        <w:autoSpaceDE w:val="0"/>
        <w:autoSpaceDN w:val="0"/>
        <w:adjustRightInd w:val="0"/>
        <w:spacing w:before="120" w:after="120"/>
        <w:jc w:val="center"/>
      </w:pPr>
      <w:r w:rsidRPr="001F05E7">
        <w:rPr>
          <w:b/>
          <w:bCs/>
          <w:color w:val="000000"/>
          <w:szCs w:val="22"/>
          <w:lang w:val="en-US"/>
        </w:rPr>
        <w:t>V</w:t>
      </w:r>
      <w:r w:rsidRPr="001F05E7">
        <w:rPr>
          <w:b/>
          <w:bCs/>
          <w:color w:val="000000"/>
          <w:szCs w:val="22"/>
        </w:rPr>
        <w:t>. Конфиденциальность</w:t>
      </w:r>
    </w:p>
    <w:p w:rsidR="001F05E7" w:rsidRDefault="001F05E7" w:rsidP="001F05E7">
      <w:pPr>
        <w:widowControl w:val="0"/>
        <w:autoSpaceDE w:val="0"/>
        <w:autoSpaceDN w:val="0"/>
        <w:adjustRightInd w:val="0"/>
        <w:ind w:firstLine="283"/>
        <w:jc w:val="both"/>
      </w:pPr>
      <w:r w:rsidRPr="001F05E7">
        <w:rPr>
          <w:color w:val="000000"/>
          <w:szCs w:val="22"/>
        </w:rPr>
        <w:t>Стороны обязуются не разглашать конфиденциальную информацию, которая стала им известна в ходе исполнения настоящего Договора. Под конфиденциальной информацией следует понимать сведения, составляющие служебную и коммерческую тайну, а также иные сведения, которые будут отнесены к конфиденциальным по заявлению заинтересованной стороны. Сторона, виновная в разглашении конфиденциальной информации, обязана возместить потерпевшей стороне причиненные при этом убытки в полном объеме.</w:t>
      </w:r>
    </w:p>
    <w:p w:rsidR="001F05E7" w:rsidRPr="001F05E7" w:rsidRDefault="001F05E7" w:rsidP="001F05E7">
      <w:pPr>
        <w:widowControl w:val="0"/>
        <w:autoSpaceDE w:val="0"/>
        <w:autoSpaceDN w:val="0"/>
        <w:adjustRightInd w:val="0"/>
        <w:spacing w:before="120" w:after="120"/>
        <w:jc w:val="center"/>
        <w:rPr>
          <w:b/>
          <w:bCs/>
        </w:rPr>
      </w:pPr>
      <w:r w:rsidRPr="001F05E7">
        <w:rPr>
          <w:b/>
          <w:bCs/>
          <w:szCs w:val="20"/>
          <w:lang w:val="en-US"/>
        </w:rPr>
        <w:t>VI</w:t>
      </w:r>
      <w:r w:rsidRPr="001F05E7">
        <w:rPr>
          <w:b/>
          <w:bCs/>
          <w:szCs w:val="20"/>
        </w:rPr>
        <w:t>. Срок действия договора</w:t>
      </w:r>
    </w:p>
    <w:p w:rsidR="001F05E7" w:rsidRDefault="001F05E7" w:rsidP="001F05E7">
      <w:pPr>
        <w:widowControl w:val="0"/>
        <w:autoSpaceDE w:val="0"/>
        <w:autoSpaceDN w:val="0"/>
        <w:adjustRightInd w:val="0"/>
        <w:ind w:firstLine="283"/>
        <w:jc w:val="both"/>
      </w:pPr>
      <w:r w:rsidRPr="001F05E7">
        <w:rPr>
          <w:color w:val="000000"/>
          <w:szCs w:val="22"/>
        </w:rPr>
        <w:t>Договор вступает в силу с момента его подписания и действует до полного выполнения Сторонами своих обязательств по настоящему Договору.</w:t>
      </w:r>
    </w:p>
    <w:p w:rsidR="001F05E7" w:rsidRPr="001F05E7" w:rsidRDefault="001F05E7" w:rsidP="001F05E7">
      <w:pPr>
        <w:widowControl w:val="0"/>
        <w:autoSpaceDE w:val="0"/>
        <w:autoSpaceDN w:val="0"/>
        <w:adjustRightInd w:val="0"/>
        <w:spacing w:before="120" w:after="120"/>
        <w:jc w:val="center"/>
        <w:rPr>
          <w:b/>
          <w:bCs/>
        </w:rPr>
      </w:pPr>
      <w:r w:rsidRPr="001F05E7">
        <w:rPr>
          <w:b/>
          <w:bCs/>
          <w:szCs w:val="20"/>
          <w:lang w:val="en-US"/>
        </w:rPr>
        <w:t>VII</w:t>
      </w:r>
      <w:r w:rsidRPr="001F05E7">
        <w:rPr>
          <w:b/>
          <w:bCs/>
          <w:szCs w:val="20"/>
        </w:rPr>
        <w:t>. Форс-мажор</w:t>
      </w:r>
    </w:p>
    <w:p w:rsidR="001F05E7" w:rsidRDefault="001F05E7" w:rsidP="001F05E7">
      <w:pPr>
        <w:widowControl w:val="0"/>
        <w:autoSpaceDE w:val="0"/>
        <w:autoSpaceDN w:val="0"/>
        <w:adjustRightInd w:val="0"/>
        <w:ind w:firstLine="283"/>
        <w:jc w:val="both"/>
      </w:pPr>
      <w:r w:rsidRPr="001F05E7">
        <w:rPr>
          <w:color w:val="000000"/>
          <w:szCs w:val="22"/>
        </w:rPr>
        <w:t>Стороны освобождаются от частичного или полного исполнения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r>
        <w:rPr>
          <w:szCs w:val="22"/>
        </w:rPr>
        <w:t>,</w:t>
      </w:r>
      <w:r w:rsidRPr="001F05E7">
        <w:rPr>
          <w:color w:val="000000"/>
          <w:szCs w:val="22"/>
        </w:rPr>
        <w:t xml:space="preserve"> которые сторона не могла ни предвидеть, ни предотвратить разумными мерами.</w:t>
      </w:r>
    </w:p>
    <w:p w:rsidR="001F05E7" w:rsidRDefault="001F05E7" w:rsidP="001F05E7">
      <w:pPr>
        <w:widowControl w:val="0"/>
        <w:autoSpaceDE w:val="0"/>
        <w:autoSpaceDN w:val="0"/>
        <w:adjustRightInd w:val="0"/>
        <w:ind w:firstLine="283"/>
        <w:jc w:val="both"/>
      </w:pPr>
      <w:r w:rsidRPr="001F05E7">
        <w:rPr>
          <w:color w:val="000000"/>
          <w:szCs w:val="22"/>
        </w:rPr>
        <w:t>К обстоятельствам непреодолимой силы относятся события, на которые сторона не может оказать влияние и за возникновение которых она не несет ответственность (например, землетрясение, наводнение, пожар, а также забастовка, постановления или распоряжения государственных органов).</w:t>
      </w:r>
    </w:p>
    <w:p w:rsidR="001F05E7" w:rsidRPr="001F05E7" w:rsidRDefault="001F05E7" w:rsidP="001F05E7">
      <w:pPr>
        <w:widowControl w:val="0"/>
        <w:autoSpaceDE w:val="0"/>
        <w:autoSpaceDN w:val="0"/>
        <w:adjustRightInd w:val="0"/>
        <w:spacing w:before="120" w:after="120"/>
        <w:jc w:val="center"/>
        <w:rPr>
          <w:b/>
          <w:bCs/>
        </w:rPr>
      </w:pPr>
      <w:r w:rsidRPr="001F05E7">
        <w:rPr>
          <w:b/>
          <w:bCs/>
          <w:szCs w:val="20"/>
          <w:lang w:val="en-US"/>
        </w:rPr>
        <w:t>VIII</w:t>
      </w:r>
      <w:r w:rsidRPr="001F05E7">
        <w:rPr>
          <w:b/>
          <w:bCs/>
          <w:szCs w:val="20"/>
        </w:rPr>
        <w:t>. Ответственность сторон</w:t>
      </w:r>
    </w:p>
    <w:p w:rsidR="001F05E7" w:rsidRDefault="001F05E7" w:rsidP="001F05E7">
      <w:pPr>
        <w:widowControl w:val="0"/>
        <w:autoSpaceDE w:val="0"/>
        <w:autoSpaceDN w:val="0"/>
        <w:adjustRightInd w:val="0"/>
        <w:ind w:firstLine="283"/>
        <w:jc w:val="both"/>
      </w:pPr>
      <w:r w:rsidRPr="001F05E7">
        <w:rPr>
          <w:color w:val="000000"/>
          <w:szCs w:val="22"/>
        </w:rPr>
        <w:t>8.1. За неисполнение или ненадлежаще исполненные обязательства по настоящему Договору Стороны несут ответственность в соответствии с законодательством Российской Федерации.</w:t>
      </w:r>
    </w:p>
    <w:p w:rsidR="001F05E7" w:rsidRDefault="001F05E7" w:rsidP="001F05E7">
      <w:pPr>
        <w:widowControl w:val="0"/>
        <w:autoSpaceDE w:val="0"/>
        <w:autoSpaceDN w:val="0"/>
        <w:adjustRightInd w:val="0"/>
        <w:ind w:firstLine="283"/>
        <w:jc w:val="both"/>
      </w:pPr>
      <w:r w:rsidRPr="001F05E7">
        <w:rPr>
          <w:color w:val="000000"/>
          <w:szCs w:val="22"/>
        </w:rPr>
        <w:t>8.2. В случае невозможности соблюдения настоящего Договора по вине Заказчика, последний оплачивает за произведенные Исполнителем работы в полном объеме.</w:t>
      </w:r>
    </w:p>
    <w:p w:rsidR="001F05E7" w:rsidRDefault="001F05E7" w:rsidP="001F05E7">
      <w:pPr>
        <w:widowControl w:val="0"/>
        <w:autoSpaceDE w:val="0"/>
        <w:autoSpaceDN w:val="0"/>
        <w:adjustRightInd w:val="0"/>
        <w:ind w:firstLine="283"/>
        <w:jc w:val="both"/>
      </w:pPr>
      <w:r w:rsidRPr="001F05E7">
        <w:rPr>
          <w:color w:val="000000"/>
          <w:szCs w:val="22"/>
        </w:rPr>
        <w:t>8.3. В случае просрочки исполнения обязательств по настоящему Договору (оказание услуг, осуществление платежей), принятых на себя Сторонами, виновная сторона обязуется выплатить пеню в размере ______ % (________ процента) за каждый просроченный день от суммы невыполненного обязательства или его части.</w:t>
      </w:r>
    </w:p>
    <w:p w:rsidR="001F05E7" w:rsidRDefault="001F05E7" w:rsidP="001F05E7">
      <w:pPr>
        <w:widowControl w:val="0"/>
        <w:autoSpaceDE w:val="0"/>
        <w:autoSpaceDN w:val="0"/>
        <w:adjustRightInd w:val="0"/>
        <w:spacing w:before="120" w:after="120"/>
        <w:jc w:val="center"/>
      </w:pPr>
      <w:r w:rsidRPr="001F05E7">
        <w:rPr>
          <w:b/>
          <w:bCs/>
          <w:color w:val="000000"/>
          <w:szCs w:val="22"/>
          <w:lang w:val="en-US"/>
        </w:rPr>
        <w:lastRenderedPageBreak/>
        <w:t>IX</w:t>
      </w:r>
      <w:r w:rsidRPr="001F05E7">
        <w:rPr>
          <w:b/>
          <w:bCs/>
          <w:color w:val="000000"/>
          <w:szCs w:val="22"/>
        </w:rPr>
        <w:t>. Заключительные положения</w:t>
      </w:r>
    </w:p>
    <w:p w:rsidR="001F05E7" w:rsidRDefault="001F05E7" w:rsidP="001F05E7">
      <w:pPr>
        <w:widowControl w:val="0"/>
        <w:autoSpaceDE w:val="0"/>
        <w:autoSpaceDN w:val="0"/>
        <w:adjustRightInd w:val="0"/>
        <w:ind w:firstLine="283"/>
        <w:jc w:val="both"/>
      </w:pPr>
      <w:r w:rsidRPr="001F05E7">
        <w:rPr>
          <w:color w:val="000000"/>
          <w:szCs w:val="22"/>
        </w:rPr>
        <w:t>9.1. Недействительность одного или несколько пунктов настоящего Договора не влечет недействительности Договора в целом.</w:t>
      </w:r>
    </w:p>
    <w:p w:rsidR="001F05E7" w:rsidRDefault="001F05E7" w:rsidP="001F05E7">
      <w:pPr>
        <w:widowControl w:val="0"/>
        <w:autoSpaceDE w:val="0"/>
        <w:autoSpaceDN w:val="0"/>
        <w:adjustRightInd w:val="0"/>
        <w:ind w:firstLine="283"/>
        <w:jc w:val="both"/>
      </w:pPr>
      <w:r w:rsidRPr="001F05E7">
        <w:rPr>
          <w:color w:val="000000"/>
          <w:szCs w:val="22"/>
        </w:rPr>
        <w:t>9.2. Любые изменения и дополнения к условиям настоящего Договора будут действительны при условии, если они оформлены в письменном виде и подписаны уполномоченными на то лицами Сторон.</w:t>
      </w:r>
    </w:p>
    <w:p w:rsidR="001F05E7" w:rsidRDefault="001F05E7" w:rsidP="001F05E7">
      <w:pPr>
        <w:widowControl w:val="0"/>
        <w:autoSpaceDE w:val="0"/>
        <w:autoSpaceDN w:val="0"/>
        <w:adjustRightInd w:val="0"/>
        <w:ind w:firstLine="283"/>
        <w:jc w:val="both"/>
      </w:pPr>
      <w:r w:rsidRPr="001F05E7">
        <w:rPr>
          <w:color w:val="000000"/>
          <w:szCs w:val="22"/>
        </w:rPr>
        <w:t>9.3. В настоящем Договоре названия разделов, обозначенные римскими цифрами, не влияют на его содержание и толкование. Если из контекста Договора прямо не вытекает иное, то термины, употребленные в единственном числе, могут предполагать множественное число и наоборот.</w:t>
      </w:r>
    </w:p>
    <w:p w:rsidR="001F05E7" w:rsidRDefault="001F05E7" w:rsidP="001F05E7">
      <w:pPr>
        <w:widowControl w:val="0"/>
        <w:autoSpaceDE w:val="0"/>
        <w:autoSpaceDN w:val="0"/>
        <w:adjustRightInd w:val="0"/>
        <w:ind w:firstLine="283"/>
        <w:jc w:val="both"/>
      </w:pPr>
      <w:r w:rsidRPr="001F05E7">
        <w:rPr>
          <w:color w:val="000000"/>
          <w:szCs w:val="22"/>
        </w:rPr>
        <w:t>9.4. Стороны обязаны в течение пяти календарных дней (с даты внесения соответствующего изменения) направлять друг другу уведомления о перемене наименования организации, ее платежных реквизитов, почтового и юридического адресов, номеров телефонов, о смене руководящего состава и иных фактах, имеющих важное значение для исполнения условий настоящего Договора.</w:t>
      </w:r>
    </w:p>
    <w:p w:rsidR="001F05E7" w:rsidRDefault="001F05E7" w:rsidP="001F05E7">
      <w:pPr>
        <w:widowControl w:val="0"/>
        <w:autoSpaceDE w:val="0"/>
        <w:autoSpaceDN w:val="0"/>
        <w:adjustRightInd w:val="0"/>
        <w:ind w:firstLine="283"/>
        <w:jc w:val="both"/>
      </w:pPr>
      <w:r w:rsidRPr="001F05E7">
        <w:rPr>
          <w:color w:val="000000"/>
          <w:szCs w:val="22"/>
        </w:rPr>
        <w:t>9.5. Настоящий Договор составлен в двух экземплярах</w:t>
      </w:r>
      <w:r>
        <w:rPr>
          <w:szCs w:val="22"/>
        </w:rPr>
        <w:t>,</w:t>
      </w:r>
      <w:r w:rsidRPr="001F05E7">
        <w:rPr>
          <w:color w:val="000000"/>
          <w:szCs w:val="22"/>
        </w:rPr>
        <w:t xml:space="preserve"> имеющих одинаковую юридическую силу, по одному для каждой из Сторон Договора.</w:t>
      </w:r>
    </w:p>
    <w:p w:rsidR="001F05E7" w:rsidRDefault="001F05E7" w:rsidP="001F05E7">
      <w:pPr>
        <w:widowControl w:val="0"/>
        <w:autoSpaceDE w:val="0"/>
        <w:autoSpaceDN w:val="0"/>
        <w:adjustRightInd w:val="0"/>
        <w:ind w:firstLine="283"/>
        <w:jc w:val="both"/>
      </w:pPr>
      <w:r w:rsidRPr="001F05E7">
        <w:rPr>
          <w:color w:val="000000"/>
          <w:szCs w:val="22"/>
        </w:rPr>
        <w:t>9.6. Возникшие разногласия по настоящему Договору Стороны решают между собой. В случае невозможности разрешить возникший спор между собой, заинтересованная сторона вправе обратиться в Арбитражный суд.</w:t>
      </w:r>
    </w:p>
    <w:p w:rsidR="001F05E7" w:rsidRDefault="001F05E7" w:rsidP="001F05E7">
      <w:pPr>
        <w:widowControl w:val="0"/>
        <w:autoSpaceDE w:val="0"/>
        <w:autoSpaceDN w:val="0"/>
        <w:adjustRightInd w:val="0"/>
        <w:ind w:firstLine="283"/>
        <w:jc w:val="both"/>
      </w:pPr>
      <w:r w:rsidRPr="001F05E7">
        <w:rPr>
          <w:color w:val="000000"/>
          <w:szCs w:val="22"/>
        </w:rPr>
        <w:t>9.7. При расторжении настоящего Договора Стороны обязуются урегулировать финансовые отношения на день расторжения Договора.</w:t>
      </w:r>
    </w:p>
    <w:p w:rsidR="001F05E7" w:rsidRPr="001F05E7" w:rsidRDefault="001F05E7" w:rsidP="001F05E7">
      <w:pPr>
        <w:widowControl w:val="0"/>
        <w:autoSpaceDE w:val="0"/>
        <w:autoSpaceDN w:val="0"/>
        <w:adjustRightInd w:val="0"/>
        <w:spacing w:before="120" w:after="120"/>
        <w:jc w:val="center"/>
        <w:rPr>
          <w:b/>
          <w:bCs/>
        </w:rPr>
      </w:pPr>
      <w:r w:rsidRPr="001F05E7">
        <w:rPr>
          <w:b/>
          <w:bCs/>
          <w:szCs w:val="20"/>
          <w:lang w:val="en-US"/>
        </w:rPr>
        <w:t>X</w:t>
      </w:r>
      <w:r w:rsidRPr="001F05E7">
        <w:rPr>
          <w:b/>
          <w:bCs/>
          <w:szCs w:val="20"/>
        </w:rPr>
        <w:t>. Приложения к Договору</w:t>
      </w:r>
    </w:p>
    <w:p w:rsidR="001F05E7" w:rsidRDefault="001F05E7" w:rsidP="001F05E7">
      <w:pPr>
        <w:widowControl w:val="0"/>
        <w:autoSpaceDE w:val="0"/>
        <w:autoSpaceDN w:val="0"/>
        <w:adjustRightInd w:val="0"/>
        <w:ind w:firstLine="283"/>
        <w:jc w:val="both"/>
      </w:pPr>
      <w:r>
        <w:rPr>
          <w:szCs w:val="22"/>
        </w:rPr>
        <w:t>10</w:t>
      </w:r>
      <w:r w:rsidRPr="001F05E7">
        <w:rPr>
          <w:color w:val="000000"/>
          <w:szCs w:val="22"/>
        </w:rPr>
        <w:t>.1. К настоящему Договору прилагаются и являются его неотъемлемой частью:</w:t>
      </w:r>
    </w:p>
    <w:p w:rsidR="001F05E7" w:rsidRDefault="001F05E7" w:rsidP="001F05E7">
      <w:pPr>
        <w:widowControl w:val="0"/>
        <w:autoSpaceDE w:val="0"/>
        <w:autoSpaceDN w:val="0"/>
        <w:adjustRightInd w:val="0"/>
        <w:ind w:firstLine="283"/>
        <w:jc w:val="both"/>
      </w:pPr>
      <w:r w:rsidRPr="001F05E7">
        <w:rPr>
          <w:color w:val="000000"/>
          <w:szCs w:val="22"/>
        </w:rPr>
        <w:t>протокол согласования договорной цены за осуществление технического надзора;</w:t>
      </w:r>
    </w:p>
    <w:p w:rsidR="001F05E7" w:rsidRDefault="001F05E7" w:rsidP="001F05E7">
      <w:pPr>
        <w:widowControl w:val="0"/>
        <w:autoSpaceDE w:val="0"/>
        <w:autoSpaceDN w:val="0"/>
        <w:adjustRightInd w:val="0"/>
        <w:ind w:firstLine="283"/>
        <w:jc w:val="both"/>
      </w:pPr>
      <w:r w:rsidRPr="001F05E7">
        <w:rPr>
          <w:color w:val="000000"/>
          <w:szCs w:val="22"/>
        </w:rPr>
        <w:t>смета затрат на производство работ по техническому надзору;</w:t>
      </w:r>
    </w:p>
    <w:p w:rsidR="001F05E7" w:rsidRDefault="001F05E7" w:rsidP="001F05E7">
      <w:pPr>
        <w:widowControl w:val="0"/>
        <w:autoSpaceDE w:val="0"/>
        <w:autoSpaceDN w:val="0"/>
        <w:adjustRightInd w:val="0"/>
        <w:ind w:firstLine="283"/>
        <w:jc w:val="both"/>
      </w:pPr>
      <w:r w:rsidRPr="001F05E7">
        <w:rPr>
          <w:color w:val="000000"/>
          <w:szCs w:val="22"/>
        </w:rPr>
        <w:t>график осуществления технического надзора и установленных сроков производства монтажных и пусконаладочных работ;</w:t>
      </w:r>
    </w:p>
    <w:p w:rsidR="001F05E7" w:rsidRDefault="001F05E7" w:rsidP="001F05E7">
      <w:pPr>
        <w:widowControl w:val="0"/>
        <w:autoSpaceDE w:val="0"/>
        <w:autoSpaceDN w:val="0"/>
        <w:adjustRightInd w:val="0"/>
        <w:ind w:firstLine="283"/>
        <w:jc w:val="both"/>
      </w:pPr>
      <w:r w:rsidRPr="001F05E7">
        <w:rPr>
          <w:color w:val="000000"/>
          <w:szCs w:val="22"/>
        </w:rPr>
        <w:t>индивидуальный журнал технического надзора за производством монтажных и пусконаладочных работ;</w:t>
      </w:r>
    </w:p>
    <w:p w:rsidR="001F05E7" w:rsidRDefault="001F05E7" w:rsidP="001F05E7">
      <w:pPr>
        <w:widowControl w:val="0"/>
        <w:autoSpaceDE w:val="0"/>
        <w:autoSpaceDN w:val="0"/>
        <w:adjustRightInd w:val="0"/>
        <w:ind w:firstLine="283"/>
        <w:jc w:val="both"/>
      </w:pPr>
      <w:r w:rsidRPr="001F05E7">
        <w:rPr>
          <w:color w:val="000000"/>
          <w:szCs w:val="22"/>
        </w:rPr>
        <w:t>акт сдачи-приемки работ о возмездном оказании услуг по техническому надзору.</w:t>
      </w:r>
    </w:p>
    <w:p w:rsidR="001F05E7" w:rsidRPr="001F05E7" w:rsidRDefault="001F05E7" w:rsidP="001F05E7">
      <w:pPr>
        <w:widowControl w:val="0"/>
        <w:autoSpaceDE w:val="0"/>
        <w:autoSpaceDN w:val="0"/>
        <w:adjustRightInd w:val="0"/>
        <w:spacing w:before="120" w:after="120"/>
        <w:jc w:val="center"/>
        <w:rPr>
          <w:b/>
          <w:bCs/>
          <w:szCs w:val="20"/>
        </w:rPr>
      </w:pPr>
      <w:r w:rsidRPr="001F05E7">
        <w:rPr>
          <w:b/>
          <w:bCs/>
          <w:szCs w:val="20"/>
          <w:lang w:val="en-US"/>
        </w:rPr>
        <w:t>XI</w:t>
      </w:r>
      <w:r w:rsidRPr="001F05E7">
        <w:rPr>
          <w:b/>
          <w:bCs/>
          <w:szCs w:val="20"/>
        </w:rPr>
        <w:t>. Юридические адреса и реквизиты сторон</w:t>
      </w:r>
    </w:p>
    <w:tbl>
      <w:tblPr>
        <w:tblW w:w="0" w:type="auto"/>
        <w:jc w:val="center"/>
        <w:tblCellMar>
          <w:left w:w="28" w:type="dxa"/>
          <w:right w:w="28" w:type="dxa"/>
        </w:tblCellMar>
        <w:tblLook w:val="0000"/>
      </w:tblPr>
      <w:tblGrid>
        <w:gridCol w:w="4645"/>
        <w:gridCol w:w="4645"/>
      </w:tblGrid>
      <w:tr w:rsidR="001F05E7" w:rsidRPr="001F05E7">
        <w:trPr>
          <w:jc w:val="center"/>
        </w:trPr>
        <w:tc>
          <w:tcPr>
            <w:tcW w:w="4645" w:type="dxa"/>
          </w:tcPr>
          <w:p w:rsidR="001F05E7" w:rsidRPr="001F05E7" w:rsidRDefault="001F05E7" w:rsidP="001F05E7">
            <w:pPr>
              <w:widowControl w:val="0"/>
              <w:autoSpaceDE w:val="0"/>
              <w:autoSpaceDN w:val="0"/>
              <w:adjustRightInd w:val="0"/>
              <w:jc w:val="both"/>
              <w:rPr>
                <w:b/>
                <w:bCs/>
                <w:szCs w:val="20"/>
              </w:rPr>
            </w:pPr>
            <w:r w:rsidRPr="001F05E7">
              <w:rPr>
                <w:b/>
                <w:bCs/>
                <w:szCs w:val="20"/>
              </w:rPr>
              <w:t>Заказчик</w:t>
            </w:r>
          </w:p>
        </w:tc>
        <w:tc>
          <w:tcPr>
            <w:tcW w:w="4645" w:type="dxa"/>
          </w:tcPr>
          <w:p w:rsidR="001F05E7" w:rsidRPr="001F05E7" w:rsidRDefault="001F05E7" w:rsidP="001F05E7">
            <w:pPr>
              <w:widowControl w:val="0"/>
              <w:autoSpaceDE w:val="0"/>
              <w:autoSpaceDN w:val="0"/>
              <w:adjustRightInd w:val="0"/>
              <w:jc w:val="both"/>
              <w:rPr>
                <w:b/>
                <w:bCs/>
                <w:szCs w:val="20"/>
              </w:rPr>
            </w:pPr>
            <w:r w:rsidRPr="001F05E7">
              <w:rPr>
                <w:b/>
                <w:bCs/>
                <w:szCs w:val="20"/>
              </w:rPr>
              <w:t>Исполнитель</w:t>
            </w:r>
          </w:p>
        </w:tc>
      </w:tr>
      <w:tr w:rsidR="001F05E7" w:rsidRPr="001F05E7">
        <w:trPr>
          <w:jc w:val="center"/>
        </w:trPr>
        <w:tc>
          <w:tcPr>
            <w:tcW w:w="4645" w:type="dxa"/>
          </w:tcPr>
          <w:p w:rsidR="001F05E7" w:rsidRPr="001F05E7" w:rsidRDefault="001F05E7" w:rsidP="001F05E7">
            <w:pPr>
              <w:widowControl w:val="0"/>
              <w:autoSpaceDE w:val="0"/>
              <w:autoSpaceDN w:val="0"/>
              <w:adjustRightInd w:val="0"/>
              <w:jc w:val="both"/>
              <w:rPr>
                <w:b/>
                <w:bCs/>
                <w:szCs w:val="20"/>
              </w:rPr>
            </w:pPr>
            <w:r w:rsidRPr="001F05E7">
              <w:rPr>
                <w:sz w:val="20"/>
                <w:szCs w:val="20"/>
              </w:rPr>
              <w:t> </w:t>
            </w:r>
          </w:p>
        </w:tc>
        <w:tc>
          <w:tcPr>
            <w:tcW w:w="4645" w:type="dxa"/>
          </w:tcPr>
          <w:p w:rsidR="001F05E7" w:rsidRPr="001F05E7" w:rsidRDefault="001F05E7" w:rsidP="001F05E7">
            <w:pPr>
              <w:widowControl w:val="0"/>
              <w:autoSpaceDE w:val="0"/>
              <w:autoSpaceDN w:val="0"/>
              <w:adjustRightInd w:val="0"/>
              <w:jc w:val="both"/>
              <w:rPr>
                <w:szCs w:val="20"/>
              </w:rPr>
            </w:pPr>
            <w:r w:rsidRPr="001F05E7">
              <w:rPr>
                <w:color w:val="000000"/>
                <w:szCs w:val="22"/>
              </w:rPr>
              <w:t>УВО (ОВО) при МВД, ГУВД, УВД субъекта Российской Федерации</w:t>
            </w:r>
          </w:p>
        </w:tc>
      </w:tr>
      <w:tr w:rsidR="001F05E7" w:rsidRPr="001F05E7">
        <w:trPr>
          <w:jc w:val="center"/>
        </w:trPr>
        <w:tc>
          <w:tcPr>
            <w:tcW w:w="4645" w:type="dxa"/>
          </w:tcPr>
          <w:p w:rsidR="001F05E7" w:rsidRPr="001F05E7" w:rsidRDefault="001F05E7" w:rsidP="001F05E7">
            <w:pPr>
              <w:widowControl w:val="0"/>
              <w:autoSpaceDE w:val="0"/>
              <w:autoSpaceDN w:val="0"/>
              <w:adjustRightInd w:val="0"/>
              <w:jc w:val="both"/>
              <w:rPr>
                <w:color w:val="000000"/>
                <w:szCs w:val="22"/>
              </w:rPr>
            </w:pPr>
            <w:r w:rsidRPr="001F05E7">
              <w:rPr>
                <w:color w:val="000000"/>
                <w:szCs w:val="22"/>
              </w:rPr>
              <w:t>Адрес:</w:t>
            </w:r>
          </w:p>
          <w:p w:rsidR="001F05E7" w:rsidRPr="001F05E7" w:rsidRDefault="001F05E7" w:rsidP="001F05E7">
            <w:pPr>
              <w:widowControl w:val="0"/>
              <w:autoSpaceDE w:val="0"/>
              <w:autoSpaceDN w:val="0"/>
              <w:adjustRightInd w:val="0"/>
              <w:jc w:val="both"/>
              <w:rPr>
                <w:b/>
                <w:bCs/>
                <w:szCs w:val="20"/>
              </w:rPr>
            </w:pPr>
            <w:r w:rsidRPr="001F05E7">
              <w:rPr>
                <w:color w:val="000000"/>
                <w:szCs w:val="22"/>
              </w:rPr>
              <w:t>Банковские реквизиты:</w:t>
            </w:r>
          </w:p>
        </w:tc>
        <w:tc>
          <w:tcPr>
            <w:tcW w:w="4645" w:type="dxa"/>
          </w:tcPr>
          <w:p w:rsidR="001F05E7" w:rsidRPr="001F05E7" w:rsidRDefault="001F05E7" w:rsidP="001F05E7">
            <w:pPr>
              <w:widowControl w:val="0"/>
              <w:autoSpaceDE w:val="0"/>
              <w:autoSpaceDN w:val="0"/>
              <w:adjustRightInd w:val="0"/>
              <w:jc w:val="both"/>
              <w:rPr>
                <w:color w:val="000000"/>
                <w:szCs w:val="22"/>
              </w:rPr>
            </w:pPr>
            <w:r w:rsidRPr="001F05E7">
              <w:rPr>
                <w:color w:val="000000"/>
                <w:szCs w:val="22"/>
              </w:rPr>
              <w:t>Адрес:</w:t>
            </w:r>
          </w:p>
          <w:p w:rsidR="001F05E7" w:rsidRPr="001F05E7" w:rsidRDefault="001F05E7" w:rsidP="001F05E7">
            <w:pPr>
              <w:widowControl w:val="0"/>
              <w:autoSpaceDE w:val="0"/>
              <w:autoSpaceDN w:val="0"/>
              <w:adjustRightInd w:val="0"/>
              <w:jc w:val="both"/>
              <w:rPr>
                <w:color w:val="000000"/>
                <w:szCs w:val="22"/>
              </w:rPr>
            </w:pPr>
            <w:r w:rsidRPr="001F05E7">
              <w:rPr>
                <w:color w:val="000000"/>
                <w:szCs w:val="22"/>
              </w:rPr>
              <w:t>Банковские реквизиты:</w:t>
            </w:r>
          </w:p>
          <w:p w:rsidR="001F05E7" w:rsidRPr="001F05E7" w:rsidRDefault="001F05E7" w:rsidP="001F05E7">
            <w:pPr>
              <w:widowControl w:val="0"/>
              <w:autoSpaceDE w:val="0"/>
              <w:autoSpaceDN w:val="0"/>
              <w:adjustRightInd w:val="0"/>
              <w:jc w:val="both"/>
              <w:rPr>
                <w:color w:val="000000"/>
                <w:szCs w:val="22"/>
              </w:rPr>
            </w:pPr>
            <w:r w:rsidRPr="001F05E7">
              <w:rPr>
                <w:color w:val="000000"/>
                <w:szCs w:val="22"/>
              </w:rPr>
              <w:t>Назначение платежа: КБК</w:t>
            </w:r>
            <w:r>
              <w:rPr>
                <w:szCs w:val="22"/>
              </w:rPr>
              <w:t>,</w:t>
            </w:r>
            <w:r w:rsidRPr="001F05E7">
              <w:rPr>
                <w:color w:val="000000"/>
                <w:szCs w:val="22"/>
              </w:rPr>
              <w:t xml:space="preserve"> П</w:t>
            </w:r>
            <w:r>
              <w:rPr>
                <w:szCs w:val="22"/>
              </w:rPr>
              <w:t>Г</w:t>
            </w:r>
            <w:r w:rsidRPr="001F05E7">
              <w:rPr>
                <w:color w:val="000000"/>
                <w:szCs w:val="22"/>
              </w:rPr>
              <w:t>Р.</w:t>
            </w:r>
          </w:p>
          <w:p w:rsidR="001F05E7" w:rsidRPr="001F05E7" w:rsidRDefault="001F05E7" w:rsidP="001F05E7">
            <w:pPr>
              <w:widowControl w:val="0"/>
              <w:autoSpaceDE w:val="0"/>
              <w:autoSpaceDN w:val="0"/>
              <w:adjustRightInd w:val="0"/>
              <w:jc w:val="both"/>
              <w:rPr>
                <w:color w:val="000000"/>
                <w:szCs w:val="22"/>
              </w:rPr>
            </w:pPr>
            <w:r w:rsidRPr="001F05E7">
              <w:rPr>
                <w:color w:val="000000"/>
                <w:szCs w:val="22"/>
              </w:rPr>
              <w:t>Оплата по договору от _____</w:t>
            </w:r>
          </w:p>
          <w:p w:rsidR="001F05E7" w:rsidRPr="001F05E7" w:rsidRDefault="001F05E7" w:rsidP="001F05E7">
            <w:pPr>
              <w:widowControl w:val="0"/>
              <w:autoSpaceDE w:val="0"/>
              <w:autoSpaceDN w:val="0"/>
              <w:adjustRightInd w:val="0"/>
              <w:jc w:val="both"/>
              <w:rPr>
                <w:color w:val="000000"/>
                <w:szCs w:val="22"/>
              </w:rPr>
            </w:pPr>
            <w:r w:rsidRPr="001F05E7">
              <w:rPr>
                <w:color w:val="000000"/>
                <w:szCs w:val="22"/>
              </w:rPr>
              <w:t>№ _____</w:t>
            </w:r>
          </w:p>
          <w:p w:rsidR="001F05E7" w:rsidRPr="001F05E7" w:rsidRDefault="001F05E7" w:rsidP="001F05E7">
            <w:pPr>
              <w:widowControl w:val="0"/>
              <w:autoSpaceDE w:val="0"/>
              <w:autoSpaceDN w:val="0"/>
              <w:adjustRightInd w:val="0"/>
              <w:jc w:val="both"/>
              <w:rPr>
                <w:color w:val="000000"/>
                <w:szCs w:val="22"/>
              </w:rPr>
            </w:pPr>
            <w:r w:rsidRPr="001F05E7">
              <w:rPr>
                <w:color w:val="000000"/>
                <w:szCs w:val="22"/>
              </w:rPr>
              <w:t>Тел/факс:</w:t>
            </w:r>
          </w:p>
          <w:p w:rsidR="001F05E7" w:rsidRPr="001F05E7" w:rsidRDefault="001F05E7" w:rsidP="001F05E7">
            <w:pPr>
              <w:widowControl w:val="0"/>
              <w:autoSpaceDE w:val="0"/>
              <w:autoSpaceDN w:val="0"/>
              <w:adjustRightInd w:val="0"/>
              <w:jc w:val="both"/>
              <w:rPr>
                <w:color w:val="000000"/>
                <w:szCs w:val="22"/>
              </w:rPr>
            </w:pPr>
            <w:r w:rsidRPr="001F05E7">
              <w:rPr>
                <w:color w:val="000000"/>
                <w:szCs w:val="22"/>
                <w:lang w:val="en-US"/>
              </w:rPr>
              <w:t>E</w:t>
            </w:r>
            <w:r w:rsidRPr="001F05E7">
              <w:rPr>
                <w:color w:val="000000"/>
                <w:szCs w:val="22"/>
              </w:rPr>
              <w:t>-</w:t>
            </w:r>
            <w:r w:rsidRPr="001F05E7">
              <w:rPr>
                <w:color w:val="000000"/>
                <w:szCs w:val="22"/>
                <w:lang w:val="en-US"/>
              </w:rPr>
              <w:t>mail</w:t>
            </w:r>
            <w:r w:rsidRPr="001F05E7">
              <w:rPr>
                <w:color w:val="000000"/>
                <w:szCs w:val="22"/>
              </w:rPr>
              <w:t>:</w:t>
            </w:r>
          </w:p>
          <w:p w:rsidR="001F05E7" w:rsidRPr="001F05E7" w:rsidRDefault="001F05E7" w:rsidP="001F05E7">
            <w:pPr>
              <w:widowControl w:val="0"/>
              <w:autoSpaceDE w:val="0"/>
              <w:autoSpaceDN w:val="0"/>
              <w:adjustRightInd w:val="0"/>
              <w:jc w:val="both"/>
              <w:rPr>
                <w:color w:val="000000"/>
                <w:szCs w:val="22"/>
              </w:rPr>
            </w:pPr>
            <w:r w:rsidRPr="001F05E7">
              <w:rPr>
                <w:color w:val="000000"/>
                <w:szCs w:val="22"/>
              </w:rPr>
              <w:t>Отв.</w:t>
            </w:r>
          </w:p>
        </w:tc>
      </w:tr>
      <w:tr w:rsidR="001F05E7" w:rsidRPr="001F05E7">
        <w:trPr>
          <w:jc w:val="center"/>
        </w:trPr>
        <w:tc>
          <w:tcPr>
            <w:tcW w:w="4645" w:type="dxa"/>
          </w:tcPr>
          <w:p w:rsidR="001F05E7" w:rsidRPr="001F05E7" w:rsidRDefault="001F05E7" w:rsidP="001F05E7">
            <w:pPr>
              <w:widowControl w:val="0"/>
              <w:autoSpaceDE w:val="0"/>
              <w:autoSpaceDN w:val="0"/>
              <w:adjustRightInd w:val="0"/>
              <w:jc w:val="both"/>
              <w:rPr>
                <w:color w:val="000000"/>
                <w:szCs w:val="22"/>
              </w:rPr>
            </w:pPr>
            <w:r w:rsidRPr="001F05E7">
              <w:rPr>
                <w:color w:val="000000"/>
                <w:szCs w:val="22"/>
              </w:rPr>
              <w:t>Директор</w:t>
            </w:r>
          </w:p>
          <w:p w:rsidR="001F05E7" w:rsidRPr="001F05E7" w:rsidRDefault="001F05E7" w:rsidP="001F05E7">
            <w:pPr>
              <w:widowControl w:val="0"/>
              <w:autoSpaceDE w:val="0"/>
              <w:autoSpaceDN w:val="0"/>
              <w:adjustRightInd w:val="0"/>
              <w:jc w:val="both"/>
              <w:rPr>
                <w:color w:val="000000"/>
                <w:szCs w:val="22"/>
              </w:rPr>
            </w:pPr>
            <w:r w:rsidRPr="001F05E7">
              <w:rPr>
                <w:color w:val="000000"/>
                <w:szCs w:val="22"/>
              </w:rPr>
              <w:t>__________________________</w:t>
            </w:r>
          </w:p>
          <w:p w:rsidR="001F05E7" w:rsidRPr="001F05E7" w:rsidRDefault="001F05E7" w:rsidP="001F05E7">
            <w:pPr>
              <w:widowControl w:val="0"/>
              <w:autoSpaceDE w:val="0"/>
              <w:autoSpaceDN w:val="0"/>
              <w:adjustRightInd w:val="0"/>
              <w:jc w:val="both"/>
              <w:rPr>
                <w:color w:val="000000"/>
                <w:szCs w:val="22"/>
              </w:rPr>
            </w:pPr>
            <w:r w:rsidRPr="001F05E7">
              <w:rPr>
                <w:color w:val="000000"/>
                <w:szCs w:val="22"/>
              </w:rPr>
              <w:t>«__» ______________________ 200_ г.</w:t>
            </w:r>
          </w:p>
          <w:p w:rsidR="001F05E7" w:rsidRPr="001F05E7" w:rsidRDefault="001F05E7" w:rsidP="001F05E7">
            <w:pPr>
              <w:widowControl w:val="0"/>
              <w:autoSpaceDE w:val="0"/>
              <w:autoSpaceDN w:val="0"/>
              <w:adjustRightInd w:val="0"/>
              <w:spacing w:before="120"/>
              <w:jc w:val="both"/>
              <w:rPr>
                <w:color w:val="000000"/>
                <w:szCs w:val="22"/>
              </w:rPr>
            </w:pPr>
            <w:r w:rsidRPr="001F05E7">
              <w:rPr>
                <w:color w:val="000000"/>
                <w:szCs w:val="22"/>
              </w:rPr>
              <w:t>М.П.</w:t>
            </w:r>
          </w:p>
        </w:tc>
        <w:tc>
          <w:tcPr>
            <w:tcW w:w="4645" w:type="dxa"/>
          </w:tcPr>
          <w:p w:rsidR="001F05E7" w:rsidRPr="001F05E7" w:rsidRDefault="001F05E7" w:rsidP="001F05E7">
            <w:pPr>
              <w:widowControl w:val="0"/>
              <w:autoSpaceDE w:val="0"/>
              <w:autoSpaceDN w:val="0"/>
              <w:adjustRightInd w:val="0"/>
              <w:jc w:val="both"/>
              <w:rPr>
                <w:color w:val="000000"/>
                <w:szCs w:val="22"/>
              </w:rPr>
            </w:pPr>
            <w:r w:rsidRPr="001F05E7">
              <w:rPr>
                <w:color w:val="000000"/>
                <w:szCs w:val="22"/>
              </w:rPr>
              <w:t>Начальник</w:t>
            </w:r>
          </w:p>
          <w:p w:rsidR="001F05E7" w:rsidRPr="001F05E7" w:rsidRDefault="001F05E7" w:rsidP="001F05E7">
            <w:pPr>
              <w:widowControl w:val="0"/>
              <w:autoSpaceDE w:val="0"/>
              <w:autoSpaceDN w:val="0"/>
              <w:adjustRightInd w:val="0"/>
              <w:jc w:val="both"/>
              <w:rPr>
                <w:color w:val="000000"/>
                <w:szCs w:val="22"/>
              </w:rPr>
            </w:pPr>
            <w:r w:rsidRPr="001F05E7">
              <w:rPr>
                <w:color w:val="000000"/>
                <w:szCs w:val="22"/>
              </w:rPr>
              <w:t>__________________________</w:t>
            </w:r>
          </w:p>
          <w:p w:rsidR="001F05E7" w:rsidRPr="001F05E7" w:rsidRDefault="001F05E7" w:rsidP="001F05E7">
            <w:pPr>
              <w:widowControl w:val="0"/>
              <w:autoSpaceDE w:val="0"/>
              <w:autoSpaceDN w:val="0"/>
              <w:adjustRightInd w:val="0"/>
              <w:jc w:val="both"/>
              <w:rPr>
                <w:color w:val="000000"/>
                <w:szCs w:val="22"/>
              </w:rPr>
            </w:pPr>
            <w:r w:rsidRPr="001F05E7">
              <w:rPr>
                <w:color w:val="000000"/>
                <w:szCs w:val="22"/>
              </w:rPr>
              <w:t>«__» ______________________ 200_ г.</w:t>
            </w:r>
          </w:p>
          <w:p w:rsidR="001F05E7" w:rsidRPr="001F05E7" w:rsidRDefault="001F05E7" w:rsidP="001F05E7">
            <w:pPr>
              <w:widowControl w:val="0"/>
              <w:autoSpaceDE w:val="0"/>
              <w:autoSpaceDN w:val="0"/>
              <w:adjustRightInd w:val="0"/>
              <w:spacing w:before="120"/>
              <w:jc w:val="both"/>
              <w:rPr>
                <w:color w:val="000000"/>
                <w:szCs w:val="22"/>
              </w:rPr>
            </w:pPr>
            <w:r w:rsidRPr="001F05E7">
              <w:rPr>
                <w:color w:val="000000"/>
                <w:szCs w:val="22"/>
              </w:rPr>
              <w:t>М.П.</w:t>
            </w:r>
          </w:p>
        </w:tc>
      </w:tr>
    </w:tbl>
    <w:p w:rsidR="001F05E7" w:rsidRPr="001F05E7" w:rsidRDefault="001F05E7" w:rsidP="001F05E7">
      <w:pPr>
        <w:autoSpaceDE w:val="0"/>
        <w:autoSpaceDN w:val="0"/>
        <w:adjustRightInd w:val="0"/>
        <w:spacing w:before="120"/>
        <w:jc w:val="right"/>
        <w:outlineLvl w:val="0"/>
        <w:rPr>
          <w:rFonts w:cs="Arial"/>
          <w:b/>
          <w:bCs/>
          <w:kern w:val="28"/>
          <w:lang w:val="en-US"/>
        </w:rPr>
      </w:pPr>
      <w:bookmarkStart w:id="13" w:name="_Toc114941169"/>
      <w:bookmarkStart w:id="14" w:name="PO0000084"/>
      <w:r w:rsidRPr="001F05E7">
        <w:rPr>
          <w:rFonts w:cs="Arial"/>
          <w:b/>
          <w:bCs/>
          <w:kern w:val="28"/>
        </w:rPr>
        <w:t>Приложение В</w:t>
      </w:r>
      <w:bookmarkEnd w:id="13"/>
    </w:p>
    <w:p w:rsidR="001F05E7" w:rsidRPr="001F05E7" w:rsidRDefault="001F05E7" w:rsidP="001F05E7">
      <w:pPr>
        <w:widowControl w:val="0"/>
        <w:autoSpaceDE w:val="0"/>
        <w:autoSpaceDN w:val="0"/>
        <w:adjustRightInd w:val="0"/>
        <w:ind w:left="3978"/>
        <w:jc w:val="both"/>
        <w:rPr>
          <w:i/>
          <w:iCs/>
        </w:rPr>
      </w:pPr>
      <w:r w:rsidRPr="001F05E7">
        <w:rPr>
          <w:i/>
          <w:iCs/>
          <w:szCs w:val="20"/>
        </w:rPr>
        <w:t xml:space="preserve">к </w:t>
      </w:r>
      <w:r w:rsidRPr="001F05E7">
        <w:rPr>
          <w:i/>
          <w:iCs/>
          <w:szCs w:val="20"/>
          <w:u w:val="single"/>
        </w:rPr>
        <w:t>Рекомендациям</w:t>
      </w:r>
      <w:r w:rsidRPr="001F05E7">
        <w:rPr>
          <w:i/>
          <w:iCs/>
          <w:szCs w:val="20"/>
        </w:rPr>
        <w:t xml:space="preserve"> о техническом надзоре за </w:t>
      </w:r>
      <w:r w:rsidRPr="001F05E7">
        <w:rPr>
          <w:i/>
          <w:iCs/>
          <w:szCs w:val="20"/>
        </w:rPr>
        <w:lastRenderedPageBreak/>
        <w:t>выполнением проектных и монтажных работ по оборудованию объектов техническими средствами охраны</w:t>
      </w:r>
    </w:p>
    <w:p w:rsidR="001F05E7" w:rsidRPr="001F05E7" w:rsidRDefault="001F05E7" w:rsidP="001F05E7">
      <w:pPr>
        <w:autoSpaceDE w:val="0"/>
        <w:autoSpaceDN w:val="0"/>
        <w:adjustRightInd w:val="0"/>
        <w:spacing w:before="120" w:after="120"/>
        <w:jc w:val="center"/>
        <w:outlineLvl w:val="0"/>
        <w:rPr>
          <w:rFonts w:cs="Arial"/>
          <w:b/>
          <w:bCs/>
          <w:kern w:val="28"/>
          <w:szCs w:val="32"/>
        </w:rPr>
      </w:pPr>
      <w:bookmarkStart w:id="15" w:name="_Toc114941170"/>
      <w:bookmarkEnd w:id="14"/>
      <w:r w:rsidRPr="001F05E7">
        <w:rPr>
          <w:rFonts w:cs="Arial"/>
          <w:b/>
          <w:bCs/>
          <w:kern w:val="28"/>
          <w:szCs w:val="32"/>
        </w:rPr>
        <w:t>СВОДНЫЙ ЖУРНАЛ ТЕХНИЧЕСКОГО НАДЗОРА</w:t>
      </w:r>
      <w:bookmarkEnd w:id="15"/>
    </w:p>
    <w:p w:rsidR="001F05E7" w:rsidRDefault="001F05E7" w:rsidP="001F05E7">
      <w:pPr>
        <w:widowControl w:val="0"/>
        <w:autoSpaceDE w:val="0"/>
        <w:autoSpaceDN w:val="0"/>
        <w:adjustRightInd w:val="0"/>
        <w:ind w:firstLine="283"/>
        <w:jc w:val="both"/>
      </w:pPr>
      <w:r w:rsidRPr="001F05E7">
        <w:rPr>
          <w:color w:val="000000"/>
        </w:rPr>
        <w:t>Город (район) ____________________________________________________________</w:t>
      </w:r>
    </w:p>
    <w:p w:rsidR="001F05E7" w:rsidRDefault="001F05E7" w:rsidP="001F05E7">
      <w:pPr>
        <w:widowControl w:val="0"/>
        <w:autoSpaceDE w:val="0"/>
        <w:autoSpaceDN w:val="0"/>
        <w:adjustRightInd w:val="0"/>
        <w:ind w:firstLine="283"/>
        <w:jc w:val="both"/>
      </w:pPr>
      <w:r w:rsidRPr="001F05E7">
        <w:rPr>
          <w:color w:val="000000"/>
        </w:rPr>
        <w:t>Начат «__» ____________</w:t>
      </w:r>
      <w:r>
        <w:t xml:space="preserve">_ </w:t>
      </w:r>
      <w:r w:rsidRPr="001F05E7">
        <w:rPr>
          <w:color w:val="000000"/>
        </w:rPr>
        <w:t>200_ г.</w:t>
      </w:r>
    </w:p>
    <w:p w:rsidR="001F05E7" w:rsidRDefault="001F05E7" w:rsidP="001F05E7">
      <w:pPr>
        <w:widowControl w:val="0"/>
        <w:autoSpaceDE w:val="0"/>
        <w:autoSpaceDN w:val="0"/>
        <w:adjustRightInd w:val="0"/>
        <w:ind w:firstLine="283"/>
        <w:jc w:val="both"/>
      </w:pPr>
      <w:r w:rsidRPr="001F05E7">
        <w:rPr>
          <w:color w:val="000000"/>
        </w:rPr>
        <w:t>Окончен «__» ____________ 200_ г.</w:t>
      </w:r>
    </w:p>
    <w:p w:rsidR="001F05E7" w:rsidRPr="001F05E7" w:rsidRDefault="001F05E7" w:rsidP="001F05E7">
      <w:pPr>
        <w:widowControl w:val="0"/>
        <w:autoSpaceDE w:val="0"/>
        <w:autoSpaceDN w:val="0"/>
        <w:adjustRightInd w:val="0"/>
        <w:spacing w:before="120"/>
        <w:ind w:left="5925"/>
        <w:jc w:val="right"/>
        <w:rPr>
          <w:b/>
          <w:bCs/>
          <w:color w:val="000000"/>
        </w:rPr>
      </w:pPr>
      <w:r w:rsidRPr="001F05E7">
        <w:rPr>
          <w:b/>
          <w:bCs/>
          <w:color w:val="000000"/>
        </w:rPr>
        <w:t>Начальник подразделения</w:t>
      </w:r>
    </w:p>
    <w:p w:rsidR="001F05E7" w:rsidRPr="001F05E7" w:rsidRDefault="001F05E7" w:rsidP="001F05E7">
      <w:pPr>
        <w:autoSpaceDE w:val="0"/>
        <w:autoSpaceDN w:val="0"/>
        <w:adjustRightInd w:val="0"/>
        <w:ind w:left="6006"/>
        <w:jc w:val="right"/>
        <w:rPr>
          <w:b/>
          <w:bCs/>
          <w:color w:val="000000"/>
        </w:rPr>
      </w:pPr>
      <w:r w:rsidRPr="001F05E7">
        <w:rPr>
          <w:b/>
          <w:bCs/>
          <w:color w:val="000000"/>
        </w:rPr>
        <w:t>вневедомственной охраны</w:t>
      </w:r>
    </w:p>
    <w:p w:rsidR="001F05E7" w:rsidRPr="001F05E7" w:rsidRDefault="001F05E7" w:rsidP="001F05E7">
      <w:pPr>
        <w:widowControl w:val="0"/>
        <w:autoSpaceDE w:val="0"/>
        <w:autoSpaceDN w:val="0"/>
        <w:adjustRightInd w:val="0"/>
        <w:ind w:left="5928"/>
        <w:jc w:val="right"/>
        <w:rPr>
          <w:color w:val="000000"/>
        </w:rPr>
      </w:pPr>
      <w:r w:rsidRPr="001F05E7">
        <w:rPr>
          <w:color w:val="000000"/>
        </w:rPr>
        <w:t>________________________</w:t>
      </w:r>
    </w:p>
    <w:p w:rsidR="001F05E7" w:rsidRPr="001F05E7" w:rsidRDefault="001F05E7" w:rsidP="001F05E7">
      <w:pPr>
        <w:widowControl w:val="0"/>
        <w:autoSpaceDE w:val="0"/>
        <w:autoSpaceDN w:val="0"/>
        <w:adjustRightInd w:val="0"/>
        <w:ind w:left="5928" w:right="1274"/>
        <w:jc w:val="right"/>
        <w:rPr>
          <w:vertAlign w:val="superscript"/>
        </w:rPr>
      </w:pPr>
      <w:r w:rsidRPr="001F05E7">
        <w:rPr>
          <w:vertAlign w:val="superscript"/>
        </w:rPr>
        <w:t>(ФИО)</w:t>
      </w:r>
    </w:p>
    <w:p w:rsidR="001F05E7" w:rsidRPr="001F05E7" w:rsidRDefault="001F05E7" w:rsidP="001F05E7">
      <w:pPr>
        <w:widowControl w:val="0"/>
        <w:autoSpaceDE w:val="0"/>
        <w:autoSpaceDN w:val="0"/>
        <w:adjustRightInd w:val="0"/>
        <w:ind w:left="5928"/>
        <w:jc w:val="right"/>
        <w:rPr>
          <w:color w:val="000000"/>
        </w:rPr>
      </w:pPr>
      <w:r w:rsidRPr="001F05E7">
        <w:rPr>
          <w:color w:val="000000"/>
        </w:rPr>
        <w:t>________________________</w:t>
      </w:r>
    </w:p>
    <w:p w:rsidR="001F05E7" w:rsidRPr="001F05E7" w:rsidRDefault="001F05E7" w:rsidP="001F05E7">
      <w:pPr>
        <w:widowControl w:val="0"/>
        <w:autoSpaceDE w:val="0"/>
        <w:autoSpaceDN w:val="0"/>
        <w:adjustRightInd w:val="0"/>
        <w:spacing w:after="120"/>
        <w:ind w:left="5925" w:right="1040"/>
        <w:jc w:val="right"/>
        <w:rPr>
          <w:vertAlign w:val="superscript"/>
        </w:rPr>
      </w:pPr>
      <w:r w:rsidRPr="001F05E7">
        <w:rPr>
          <w:vertAlign w:val="superscript"/>
        </w:rPr>
        <w:t>(подпись)</w:t>
      </w:r>
    </w:p>
    <w:tbl>
      <w:tblPr>
        <w:tblW w:w="5000" w:type="pct"/>
        <w:jc w:val="center"/>
        <w:shd w:val="clear" w:color="auto" w:fill="FFFFFF"/>
        <w:tblCellMar>
          <w:left w:w="28" w:type="dxa"/>
          <w:right w:w="28" w:type="dxa"/>
        </w:tblCellMar>
        <w:tblLook w:val="0000"/>
      </w:tblPr>
      <w:tblGrid>
        <w:gridCol w:w="975"/>
        <w:gridCol w:w="508"/>
        <w:gridCol w:w="719"/>
        <w:gridCol w:w="882"/>
        <w:gridCol w:w="508"/>
        <w:gridCol w:w="719"/>
        <w:gridCol w:w="882"/>
        <w:gridCol w:w="508"/>
        <w:gridCol w:w="719"/>
        <w:gridCol w:w="882"/>
        <w:gridCol w:w="508"/>
        <w:gridCol w:w="719"/>
        <w:gridCol w:w="882"/>
      </w:tblGrid>
      <w:tr w:rsidR="001F05E7" w:rsidRPr="001F05E7">
        <w:trPr>
          <w:trHeight w:val="236"/>
          <w:jc w:val="center"/>
        </w:trPr>
        <w:tc>
          <w:tcPr>
            <w:tcW w:w="347"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1F05E7" w:rsidRPr="001F05E7" w:rsidRDefault="001F05E7" w:rsidP="001F05E7">
            <w:pPr>
              <w:widowControl w:val="0"/>
              <w:autoSpaceDE w:val="0"/>
              <w:autoSpaceDN w:val="0"/>
              <w:adjustRightInd w:val="0"/>
              <w:jc w:val="center"/>
              <w:rPr>
                <w:sz w:val="20"/>
              </w:rPr>
            </w:pPr>
            <w:r w:rsidRPr="001F05E7">
              <w:rPr>
                <w:sz w:val="20"/>
                <w:szCs w:val="18"/>
              </w:rPr>
              <w:t>Наименование и адрес объекта</w:t>
            </w:r>
          </w:p>
        </w:tc>
        <w:tc>
          <w:tcPr>
            <w:tcW w:w="4653" w:type="pct"/>
            <w:gridSpan w:val="12"/>
            <w:tcBorders>
              <w:top w:val="single" w:sz="4" w:space="0" w:color="auto"/>
              <w:left w:val="single" w:sz="4" w:space="0" w:color="auto"/>
              <w:bottom w:val="single" w:sz="6" w:space="0" w:color="auto"/>
              <w:right w:val="single" w:sz="4" w:space="0" w:color="auto"/>
            </w:tcBorders>
            <w:shd w:val="clear" w:color="auto" w:fill="FFFFFF"/>
            <w:vAlign w:val="center"/>
          </w:tcPr>
          <w:p w:rsidR="001F05E7" w:rsidRPr="001F05E7" w:rsidRDefault="001F05E7" w:rsidP="001F05E7">
            <w:pPr>
              <w:widowControl w:val="0"/>
              <w:autoSpaceDE w:val="0"/>
              <w:autoSpaceDN w:val="0"/>
              <w:adjustRightInd w:val="0"/>
              <w:jc w:val="center"/>
              <w:rPr>
                <w:b/>
                <w:bCs/>
                <w:sz w:val="20"/>
              </w:rPr>
            </w:pPr>
            <w:r w:rsidRPr="001F05E7">
              <w:rPr>
                <w:b/>
                <w:bCs/>
                <w:color w:val="000000"/>
                <w:sz w:val="20"/>
                <w:szCs w:val="14"/>
              </w:rPr>
              <w:t>Технический надзор</w:t>
            </w:r>
          </w:p>
        </w:tc>
      </w:tr>
      <w:tr w:rsidR="001F05E7" w:rsidRPr="001F05E7">
        <w:trP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1F05E7" w:rsidRPr="001F05E7" w:rsidRDefault="001F05E7" w:rsidP="001F05E7">
            <w:pPr>
              <w:rPr>
                <w:sz w:val="20"/>
              </w:rPr>
            </w:pPr>
          </w:p>
        </w:tc>
        <w:tc>
          <w:tcPr>
            <w:tcW w:w="1147" w:type="pct"/>
            <w:gridSpan w:val="3"/>
            <w:tcBorders>
              <w:top w:val="single" w:sz="6" w:space="0" w:color="auto"/>
              <w:left w:val="single" w:sz="4" w:space="0" w:color="auto"/>
              <w:bottom w:val="single" w:sz="6" w:space="0" w:color="auto"/>
              <w:right w:val="single" w:sz="4" w:space="0" w:color="auto"/>
            </w:tcBorders>
            <w:shd w:val="clear" w:color="auto" w:fill="FFFFFF"/>
            <w:vAlign w:val="center"/>
          </w:tcPr>
          <w:p w:rsidR="001F05E7" w:rsidRPr="001F05E7" w:rsidRDefault="001F05E7" w:rsidP="001F05E7">
            <w:pPr>
              <w:widowControl w:val="0"/>
              <w:autoSpaceDE w:val="0"/>
              <w:autoSpaceDN w:val="0"/>
              <w:adjustRightInd w:val="0"/>
              <w:jc w:val="center"/>
              <w:rPr>
                <w:sz w:val="20"/>
              </w:rPr>
            </w:pPr>
            <w:r w:rsidRPr="001F05E7">
              <w:rPr>
                <w:color w:val="000000"/>
                <w:sz w:val="20"/>
                <w:szCs w:val="20"/>
              </w:rPr>
              <w:t>Техническое задание на проектирование или акт обследования</w:t>
            </w:r>
          </w:p>
        </w:tc>
        <w:tc>
          <w:tcPr>
            <w:tcW w:w="1152" w:type="pct"/>
            <w:gridSpan w:val="3"/>
            <w:tcBorders>
              <w:top w:val="single" w:sz="6" w:space="0" w:color="auto"/>
              <w:left w:val="single" w:sz="4" w:space="0" w:color="auto"/>
              <w:bottom w:val="single" w:sz="6" w:space="0" w:color="auto"/>
              <w:right w:val="single" w:sz="4" w:space="0" w:color="auto"/>
            </w:tcBorders>
            <w:shd w:val="clear" w:color="auto" w:fill="FFFFFF"/>
            <w:vAlign w:val="center"/>
          </w:tcPr>
          <w:p w:rsidR="001F05E7" w:rsidRPr="001F05E7" w:rsidRDefault="001F05E7" w:rsidP="001F05E7">
            <w:pPr>
              <w:widowControl w:val="0"/>
              <w:autoSpaceDE w:val="0"/>
              <w:autoSpaceDN w:val="0"/>
              <w:adjustRightInd w:val="0"/>
              <w:jc w:val="center"/>
              <w:rPr>
                <w:sz w:val="20"/>
              </w:rPr>
            </w:pPr>
            <w:r w:rsidRPr="001F05E7">
              <w:rPr>
                <w:color w:val="000000"/>
                <w:sz w:val="20"/>
                <w:szCs w:val="20"/>
              </w:rPr>
              <w:t>Рабочий проект</w:t>
            </w:r>
          </w:p>
        </w:tc>
        <w:tc>
          <w:tcPr>
            <w:tcW w:w="1238" w:type="pct"/>
            <w:gridSpan w:val="3"/>
            <w:tcBorders>
              <w:top w:val="single" w:sz="6" w:space="0" w:color="auto"/>
              <w:left w:val="single" w:sz="4" w:space="0" w:color="auto"/>
              <w:bottom w:val="single" w:sz="6" w:space="0" w:color="auto"/>
              <w:right w:val="single" w:sz="4" w:space="0" w:color="auto"/>
            </w:tcBorders>
            <w:shd w:val="clear" w:color="auto" w:fill="FFFFFF"/>
            <w:vAlign w:val="center"/>
          </w:tcPr>
          <w:p w:rsidR="001F05E7" w:rsidRPr="001F05E7" w:rsidRDefault="001F05E7" w:rsidP="001F05E7">
            <w:pPr>
              <w:widowControl w:val="0"/>
              <w:autoSpaceDE w:val="0"/>
              <w:autoSpaceDN w:val="0"/>
              <w:adjustRightInd w:val="0"/>
              <w:jc w:val="center"/>
              <w:rPr>
                <w:sz w:val="20"/>
              </w:rPr>
            </w:pPr>
            <w:r w:rsidRPr="001F05E7">
              <w:rPr>
                <w:color w:val="000000"/>
                <w:sz w:val="20"/>
                <w:szCs w:val="20"/>
              </w:rPr>
              <w:t xml:space="preserve">Монтаж и наладка </w:t>
            </w:r>
            <w:r w:rsidRPr="001F05E7">
              <w:rPr>
                <w:sz w:val="20"/>
                <w:szCs w:val="30"/>
              </w:rPr>
              <w:t>Т</w:t>
            </w:r>
            <w:r w:rsidRPr="001F05E7">
              <w:rPr>
                <w:color w:val="000000"/>
                <w:sz w:val="20"/>
                <w:szCs w:val="30"/>
              </w:rPr>
              <w:t>СО</w:t>
            </w:r>
          </w:p>
        </w:tc>
        <w:tc>
          <w:tcPr>
            <w:tcW w:w="1116" w:type="pct"/>
            <w:gridSpan w:val="3"/>
            <w:tcBorders>
              <w:top w:val="single" w:sz="6" w:space="0" w:color="auto"/>
              <w:left w:val="single" w:sz="4" w:space="0" w:color="auto"/>
              <w:bottom w:val="single" w:sz="6" w:space="0" w:color="auto"/>
              <w:right w:val="single" w:sz="4" w:space="0" w:color="auto"/>
            </w:tcBorders>
            <w:shd w:val="clear" w:color="auto" w:fill="FFFFFF"/>
            <w:vAlign w:val="center"/>
          </w:tcPr>
          <w:p w:rsidR="001F05E7" w:rsidRPr="001F05E7" w:rsidRDefault="001F05E7" w:rsidP="001F05E7">
            <w:pPr>
              <w:widowControl w:val="0"/>
              <w:autoSpaceDE w:val="0"/>
              <w:autoSpaceDN w:val="0"/>
              <w:adjustRightInd w:val="0"/>
              <w:jc w:val="center"/>
              <w:rPr>
                <w:sz w:val="20"/>
              </w:rPr>
            </w:pPr>
            <w:r w:rsidRPr="001F05E7">
              <w:rPr>
                <w:color w:val="000000"/>
                <w:sz w:val="20"/>
                <w:szCs w:val="20"/>
              </w:rPr>
              <w:t>Приемка ТСО в эксплуатацию</w:t>
            </w:r>
          </w:p>
        </w:tc>
      </w:tr>
      <w:tr w:rsidR="001F05E7" w:rsidRPr="001F05E7">
        <w:trPr>
          <w:trHeight w:val="236"/>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1F05E7" w:rsidRPr="001F05E7" w:rsidRDefault="001F05E7" w:rsidP="001F05E7">
            <w:pPr>
              <w:rPr>
                <w:sz w:val="20"/>
              </w:rPr>
            </w:pPr>
          </w:p>
        </w:tc>
        <w:tc>
          <w:tcPr>
            <w:tcW w:w="176" w:type="pct"/>
            <w:tcBorders>
              <w:top w:val="single" w:sz="6" w:space="0" w:color="auto"/>
              <w:left w:val="single" w:sz="4" w:space="0" w:color="auto"/>
              <w:bottom w:val="single" w:sz="6" w:space="0" w:color="auto"/>
              <w:right w:val="single" w:sz="4" w:space="0" w:color="auto"/>
            </w:tcBorders>
            <w:shd w:val="clear" w:color="auto" w:fill="FFFFFF"/>
            <w:vAlign w:val="center"/>
          </w:tcPr>
          <w:p w:rsidR="001F05E7" w:rsidRPr="001F05E7" w:rsidRDefault="001F05E7" w:rsidP="001F05E7">
            <w:pPr>
              <w:widowControl w:val="0"/>
              <w:autoSpaceDE w:val="0"/>
              <w:autoSpaceDN w:val="0"/>
              <w:adjustRightInd w:val="0"/>
              <w:jc w:val="center"/>
              <w:rPr>
                <w:sz w:val="20"/>
              </w:rPr>
            </w:pPr>
            <w:r w:rsidRPr="001F05E7">
              <w:rPr>
                <w:sz w:val="20"/>
                <w:szCs w:val="20"/>
              </w:rPr>
              <w:t>Вид работы</w:t>
            </w:r>
          </w:p>
        </w:tc>
        <w:tc>
          <w:tcPr>
            <w:tcW w:w="442" w:type="pct"/>
            <w:tcBorders>
              <w:top w:val="single" w:sz="6" w:space="0" w:color="auto"/>
              <w:left w:val="single" w:sz="4" w:space="0" w:color="auto"/>
              <w:bottom w:val="single" w:sz="6" w:space="0" w:color="auto"/>
              <w:right w:val="single" w:sz="4" w:space="0" w:color="auto"/>
            </w:tcBorders>
            <w:shd w:val="clear" w:color="auto" w:fill="FFFFFF"/>
            <w:vAlign w:val="center"/>
          </w:tcPr>
          <w:p w:rsidR="001F05E7" w:rsidRPr="001F05E7" w:rsidRDefault="001F05E7" w:rsidP="001F05E7">
            <w:pPr>
              <w:widowControl w:val="0"/>
              <w:autoSpaceDE w:val="0"/>
              <w:autoSpaceDN w:val="0"/>
              <w:adjustRightInd w:val="0"/>
              <w:jc w:val="center"/>
              <w:rPr>
                <w:sz w:val="20"/>
              </w:rPr>
            </w:pPr>
            <w:r w:rsidRPr="001F05E7">
              <w:rPr>
                <w:sz w:val="20"/>
                <w:szCs w:val="18"/>
              </w:rPr>
              <w:t>Дата начала и окончания работ</w:t>
            </w:r>
          </w:p>
        </w:tc>
        <w:tc>
          <w:tcPr>
            <w:tcW w:w="529" w:type="pct"/>
            <w:tcBorders>
              <w:top w:val="single" w:sz="6" w:space="0" w:color="auto"/>
              <w:left w:val="single" w:sz="4" w:space="0" w:color="auto"/>
              <w:bottom w:val="single" w:sz="6" w:space="0" w:color="auto"/>
              <w:right w:val="single" w:sz="4" w:space="0" w:color="auto"/>
            </w:tcBorders>
            <w:shd w:val="clear" w:color="auto" w:fill="FFFFFF"/>
            <w:vAlign w:val="center"/>
          </w:tcPr>
          <w:p w:rsidR="001F05E7" w:rsidRPr="001F05E7" w:rsidRDefault="001F05E7" w:rsidP="001F05E7">
            <w:pPr>
              <w:widowControl w:val="0"/>
              <w:autoSpaceDE w:val="0"/>
              <w:autoSpaceDN w:val="0"/>
              <w:adjustRightInd w:val="0"/>
              <w:jc w:val="center"/>
              <w:rPr>
                <w:sz w:val="20"/>
              </w:rPr>
            </w:pPr>
            <w:r w:rsidRPr="001F05E7">
              <w:rPr>
                <w:color w:val="000000"/>
                <w:sz w:val="20"/>
                <w:szCs w:val="16"/>
              </w:rPr>
              <w:t>Должность и фамилия И. О., проводящего технадзор</w:t>
            </w:r>
          </w:p>
        </w:tc>
        <w:tc>
          <w:tcPr>
            <w:tcW w:w="181" w:type="pct"/>
            <w:tcBorders>
              <w:top w:val="single" w:sz="6" w:space="0" w:color="auto"/>
              <w:left w:val="single" w:sz="4" w:space="0" w:color="auto"/>
              <w:bottom w:val="single" w:sz="6" w:space="0" w:color="auto"/>
              <w:right w:val="single" w:sz="4" w:space="0" w:color="auto"/>
            </w:tcBorders>
            <w:shd w:val="clear" w:color="auto" w:fill="FFFFFF"/>
            <w:vAlign w:val="center"/>
          </w:tcPr>
          <w:p w:rsidR="001F05E7" w:rsidRPr="001F05E7" w:rsidRDefault="001F05E7" w:rsidP="001F05E7">
            <w:pPr>
              <w:widowControl w:val="0"/>
              <w:autoSpaceDE w:val="0"/>
              <w:autoSpaceDN w:val="0"/>
              <w:adjustRightInd w:val="0"/>
              <w:jc w:val="center"/>
              <w:rPr>
                <w:sz w:val="20"/>
              </w:rPr>
            </w:pPr>
            <w:r w:rsidRPr="001F05E7">
              <w:rPr>
                <w:sz w:val="20"/>
                <w:szCs w:val="20"/>
              </w:rPr>
              <w:t>Вид работы</w:t>
            </w:r>
          </w:p>
        </w:tc>
        <w:tc>
          <w:tcPr>
            <w:tcW w:w="438" w:type="pct"/>
            <w:tcBorders>
              <w:top w:val="single" w:sz="6" w:space="0" w:color="auto"/>
              <w:left w:val="single" w:sz="4" w:space="0" w:color="auto"/>
              <w:bottom w:val="single" w:sz="6" w:space="0" w:color="auto"/>
              <w:right w:val="single" w:sz="4" w:space="0" w:color="auto"/>
            </w:tcBorders>
            <w:shd w:val="clear" w:color="auto" w:fill="FFFFFF"/>
            <w:vAlign w:val="center"/>
          </w:tcPr>
          <w:p w:rsidR="001F05E7" w:rsidRPr="001F05E7" w:rsidRDefault="001F05E7" w:rsidP="001F05E7">
            <w:pPr>
              <w:widowControl w:val="0"/>
              <w:autoSpaceDE w:val="0"/>
              <w:autoSpaceDN w:val="0"/>
              <w:adjustRightInd w:val="0"/>
              <w:jc w:val="center"/>
              <w:rPr>
                <w:sz w:val="20"/>
              </w:rPr>
            </w:pPr>
            <w:r w:rsidRPr="001F05E7">
              <w:rPr>
                <w:sz w:val="20"/>
                <w:szCs w:val="18"/>
              </w:rPr>
              <w:t>Дата начала и окончания работ</w:t>
            </w:r>
          </w:p>
        </w:tc>
        <w:tc>
          <w:tcPr>
            <w:tcW w:w="533" w:type="pct"/>
            <w:tcBorders>
              <w:top w:val="single" w:sz="6" w:space="0" w:color="auto"/>
              <w:left w:val="single" w:sz="4" w:space="0" w:color="auto"/>
              <w:bottom w:val="single" w:sz="6" w:space="0" w:color="auto"/>
              <w:right w:val="single" w:sz="4" w:space="0" w:color="auto"/>
            </w:tcBorders>
            <w:shd w:val="clear" w:color="auto" w:fill="FFFFFF"/>
            <w:vAlign w:val="center"/>
          </w:tcPr>
          <w:p w:rsidR="001F05E7" w:rsidRPr="001F05E7" w:rsidRDefault="001F05E7" w:rsidP="001F05E7">
            <w:pPr>
              <w:widowControl w:val="0"/>
              <w:autoSpaceDE w:val="0"/>
              <w:autoSpaceDN w:val="0"/>
              <w:adjustRightInd w:val="0"/>
              <w:jc w:val="center"/>
              <w:rPr>
                <w:sz w:val="20"/>
              </w:rPr>
            </w:pPr>
            <w:r w:rsidRPr="001F05E7">
              <w:rPr>
                <w:color w:val="000000"/>
                <w:sz w:val="20"/>
                <w:szCs w:val="16"/>
              </w:rPr>
              <w:t>Должность и фамилия И. О., проводящего технадзор</w:t>
            </w:r>
          </w:p>
        </w:tc>
        <w:tc>
          <w:tcPr>
            <w:tcW w:w="267" w:type="pct"/>
            <w:tcBorders>
              <w:top w:val="single" w:sz="6" w:space="0" w:color="auto"/>
              <w:left w:val="single" w:sz="4" w:space="0" w:color="auto"/>
              <w:bottom w:val="single" w:sz="6" w:space="0" w:color="auto"/>
              <w:right w:val="single" w:sz="4" w:space="0" w:color="auto"/>
            </w:tcBorders>
            <w:shd w:val="clear" w:color="auto" w:fill="FFFFFF"/>
            <w:vAlign w:val="center"/>
          </w:tcPr>
          <w:p w:rsidR="001F05E7" w:rsidRPr="001F05E7" w:rsidRDefault="001F05E7" w:rsidP="001F05E7">
            <w:pPr>
              <w:widowControl w:val="0"/>
              <w:autoSpaceDE w:val="0"/>
              <w:autoSpaceDN w:val="0"/>
              <w:adjustRightInd w:val="0"/>
              <w:jc w:val="center"/>
              <w:rPr>
                <w:sz w:val="20"/>
              </w:rPr>
            </w:pPr>
            <w:r w:rsidRPr="001F05E7">
              <w:rPr>
                <w:sz w:val="20"/>
                <w:szCs w:val="20"/>
              </w:rPr>
              <w:t>Вид работы</w:t>
            </w:r>
          </w:p>
        </w:tc>
        <w:tc>
          <w:tcPr>
            <w:tcW w:w="438" w:type="pct"/>
            <w:tcBorders>
              <w:top w:val="single" w:sz="6" w:space="0" w:color="auto"/>
              <w:left w:val="single" w:sz="4" w:space="0" w:color="auto"/>
              <w:bottom w:val="single" w:sz="6" w:space="0" w:color="auto"/>
              <w:right w:val="single" w:sz="4" w:space="0" w:color="auto"/>
            </w:tcBorders>
            <w:shd w:val="clear" w:color="auto" w:fill="FFFFFF"/>
            <w:vAlign w:val="center"/>
          </w:tcPr>
          <w:p w:rsidR="001F05E7" w:rsidRPr="001F05E7" w:rsidRDefault="001F05E7" w:rsidP="001F05E7">
            <w:pPr>
              <w:widowControl w:val="0"/>
              <w:autoSpaceDE w:val="0"/>
              <w:autoSpaceDN w:val="0"/>
              <w:adjustRightInd w:val="0"/>
              <w:jc w:val="center"/>
              <w:rPr>
                <w:sz w:val="20"/>
              </w:rPr>
            </w:pPr>
            <w:r w:rsidRPr="001F05E7">
              <w:rPr>
                <w:sz w:val="20"/>
                <w:szCs w:val="18"/>
              </w:rPr>
              <w:t>Дата начала и окончания работ</w:t>
            </w:r>
          </w:p>
        </w:tc>
        <w:tc>
          <w:tcPr>
            <w:tcW w:w="533" w:type="pct"/>
            <w:tcBorders>
              <w:top w:val="single" w:sz="6" w:space="0" w:color="auto"/>
              <w:left w:val="single" w:sz="4" w:space="0" w:color="auto"/>
              <w:bottom w:val="single" w:sz="6" w:space="0" w:color="auto"/>
              <w:right w:val="single" w:sz="4" w:space="0" w:color="auto"/>
            </w:tcBorders>
            <w:shd w:val="clear" w:color="auto" w:fill="FFFFFF"/>
            <w:vAlign w:val="center"/>
          </w:tcPr>
          <w:p w:rsidR="001F05E7" w:rsidRPr="001F05E7" w:rsidRDefault="001F05E7" w:rsidP="001F05E7">
            <w:pPr>
              <w:widowControl w:val="0"/>
              <w:autoSpaceDE w:val="0"/>
              <w:autoSpaceDN w:val="0"/>
              <w:adjustRightInd w:val="0"/>
              <w:jc w:val="center"/>
              <w:rPr>
                <w:sz w:val="20"/>
              </w:rPr>
            </w:pPr>
            <w:r w:rsidRPr="001F05E7">
              <w:rPr>
                <w:color w:val="000000"/>
                <w:sz w:val="20"/>
                <w:szCs w:val="16"/>
              </w:rPr>
              <w:t>Должность и фамилия И. О., проводящего технадзор</w:t>
            </w:r>
          </w:p>
        </w:tc>
        <w:tc>
          <w:tcPr>
            <w:tcW w:w="171" w:type="pct"/>
            <w:tcBorders>
              <w:top w:val="single" w:sz="6" w:space="0" w:color="auto"/>
              <w:left w:val="single" w:sz="4" w:space="0" w:color="auto"/>
              <w:bottom w:val="single" w:sz="6" w:space="0" w:color="auto"/>
              <w:right w:val="single" w:sz="4" w:space="0" w:color="auto"/>
            </w:tcBorders>
            <w:shd w:val="clear" w:color="auto" w:fill="FFFFFF"/>
            <w:vAlign w:val="center"/>
          </w:tcPr>
          <w:p w:rsidR="001F05E7" w:rsidRPr="001F05E7" w:rsidRDefault="001F05E7" w:rsidP="001F05E7">
            <w:pPr>
              <w:widowControl w:val="0"/>
              <w:autoSpaceDE w:val="0"/>
              <w:autoSpaceDN w:val="0"/>
              <w:adjustRightInd w:val="0"/>
              <w:jc w:val="center"/>
              <w:rPr>
                <w:sz w:val="20"/>
              </w:rPr>
            </w:pPr>
            <w:r w:rsidRPr="001F05E7">
              <w:rPr>
                <w:sz w:val="20"/>
                <w:szCs w:val="20"/>
              </w:rPr>
              <w:t>Вид работы</w:t>
            </w:r>
          </w:p>
        </w:tc>
        <w:tc>
          <w:tcPr>
            <w:tcW w:w="442" w:type="pct"/>
            <w:tcBorders>
              <w:top w:val="single" w:sz="6" w:space="0" w:color="auto"/>
              <w:left w:val="single" w:sz="4" w:space="0" w:color="auto"/>
              <w:bottom w:val="single" w:sz="6" w:space="0" w:color="auto"/>
              <w:right w:val="single" w:sz="4" w:space="0" w:color="auto"/>
            </w:tcBorders>
            <w:shd w:val="clear" w:color="auto" w:fill="FFFFFF"/>
            <w:vAlign w:val="center"/>
          </w:tcPr>
          <w:p w:rsidR="001F05E7" w:rsidRPr="001F05E7" w:rsidRDefault="001F05E7" w:rsidP="001F05E7">
            <w:pPr>
              <w:widowControl w:val="0"/>
              <w:autoSpaceDE w:val="0"/>
              <w:autoSpaceDN w:val="0"/>
              <w:adjustRightInd w:val="0"/>
              <w:jc w:val="center"/>
              <w:rPr>
                <w:sz w:val="20"/>
              </w:rPr>
            </w:pPr>
            <w:r w:rsidRPr="001F05E7">
              <w:rPr>
                <w:sz w:val="20"/>
                <w:szCs w:val="18"/>
              </w:rPr>
              <w:t>Дата начала и окончания работ</w:t>
            </w:r>
          </w:p>
        </w:tc>
        <w:tc>
          <w:tcPr>
            <w:tcW w:w="503" w:type="pct"/>
            <w:tcBorders>
              <w:top w:val="single" w:sz="6" w:space="0" w:color="auto"/>
              <w:left w:val="single" w:sz="4" w:space="0" w:color="auto"/>
              <w:bottom w:val="single" w:sz="6" w:space="0" w:color="auto"/>
              <w:right w:val="single" w:sz="4" w:space="0" w:color="auto"/>
            </w:tcBorders>
            <w:shd w:val="clear" w:color="auto" w:fill="FFFFFF"/>
            <w:vAlign w:val="center"/>
          </w:tcPr>
          <w:p w:rsidR="001F05E7" w:rsidRPr="001F05E7" w:rsidRDefault="001F05E7" w:rsidP="001F05E7">
            <w:pPr>
              <w:widowControl w:val="0"/>
              <w:autoSpaceDE w:val="0"/>
              <w:autoSpaceDN w:val="0"/>
              <w:adjustRightInd w:val="0"/>
              <w:jc w:val="center"/>
              <w:rPr>
                <w:sz w:val="20"/>
              </w:rPr>
            </w:pPr>
            <w:r w:rsidRPr="001F05E7">
              <w:rPr>
                <w:color w:val="000000"/>
                <w:sz w:val="20"/>
                <w:szCs w:val="16"/>
              </w:rPr>
              <w:t>Должность и фамилия И. О., проводящего технадзор</w:t>
            </w:r>
          </w:p>
        </w:tc>
      </w:tr>
      <w:tr w:rsidR="001F05E7" w:rsidRPr="001F05E7">
        <w:trPr>
          <w:jc w:val="center"/>
        </w:trPr>
        <w:tc>
          <w:tcPr>
            <w:tcW w:w="347" w:type="pct"/>
            <w:tcBorders>
              <w:top w:val="single" w:sz="6" w:space="0" w:color="auto"/>
              <w:left w:val="single" w:sz="4" w:space="0" w:color="auto"/>
              <w:bottom w:val="single" w:sz="4" w:space="0" w:color="auto"/>
              <w:right w:val="single" w:sz="4" w:space="0" w:color="auto"/>
            </w:tcBorders>
            <w:shd w:val="clear" w:color="auto" w:fill="FFFFFF"/>
          </w:tcPr>
          <w:p w:rsidR="001F05E7" w:rsidRPr="001F05E7" w:rsidRDefault="001F05E7" w:rsidP="001F05E7">
            <w:pPr>
              <w:widowControl w:val="0"/>
              <w:autoSpaceDE w:val="0"/>
              <w:autoSpaceDN w:val="0"/>
              <w:adjustRightInd w:val="0"/>
              <w:jc w:val="center"/>
              <w:rPr>
                <w:sz w:val="20"/>
              </w:rPr>
            </w:pPr>
            <w:r w:rsidRPr="001F05E7">
              <w:rPr>
                <w:sz w:val="20"/>
                <w:szCs w:val="20"/>
              </w:rPr>
              <w:t> </w:t>
            </w:r>
          </w:p>
        </w:tc>
        <w:tc>
          <w:tcPr>
            <w:tcW w:w="176" w:type="pct"/>
            <w:tcBorders>
              <w:top w:val="single" w:sz="6" w:space="0" w:color="auto"/>
              <w:left w:val="single" w:sz="4" w:space="0" w:color="auto"/>
              <w:bottom w:val="single" w:sz="4" w:space="0" w:color="auto"/>
              <w:right w:val="single" w:sz="4" w:space="0" w:color="auto"/>
            </w:tcBorders>
            <w:shd w:val="clear" w:color="auto" w:fill="FFFFFF"/>
          </w:tcPr>
          <w:p w:rsidR="001F05E7" w:rsidRPr="001F05E7" w:rsidRDefault="001F05E7" w:rsidP="001F05E7">
            <w:pPr>
              <w:widowControl w:val="0"/>
              <w:autoSpaceDE w:val="0"/>
              <w:autoSpaceDN w:val="0"/>
              <w:adjustRightInd w:val="0"/>
              <w:jc w:val="center"/>
              <w:rPr>
                <w:sz w:val="20"/>
              </w:rPr>
            </w:pPr>
            <w:r w:rsidRPr="001F05E7">
              <w:rPr>
                <w:sz w:val="20"/>
                <w:szCs w:val="20"/>
              </w:rPr>
              <w:t> </w:t>
            </w:r>
          </w:p>
        </w:tc>
        <w:tc>
          <w:tcPr>
            <w:tcW w:w="442" w:type="pct"/>
            <w:tcBorders>
              <w:top w:val="single" w:sz="6" w:space="0" w:color="auto"/>
              <w:left w:val="single" w:sz="4" w:space="0" w:color="auto"/>
              <w:bottom w:val="single" w:sz="4" w:space="0" w:color="auto"/>
              <w:right w:val="single" w:sz="4" w:space="0" w:color="auto"/>
            </w:tcBorders>
            <w:shd w:val="clear" w:color="auto" w:fill="FFFFFF"/>
          </w:tcPr>
          <w:p w:rsidR="001F05E7" w:rsidRPr="001F05E7" w:rsidRDefault="001F05E7" w:rsidP="001F05E7">
            <w:pPr>
              <w:widowControl w:val="0"/>
              <w:autoSpaceDE w:val="0"/>
              <w:autoSpaceDN w:val="0"/>
              <w:adjustRightInd w:val="0"/>
              <w:jc w:val="center"/>
              <w:rPr>
                <w:sz w:val="20"/>
              </w:rPr>
            </w:pPr>
            <w:r w:rsidRPr="001F05E7">
              <w:rPr>
                <w:sz w:val="20"/>
                <w:szCs w:val="20"/>
              </w:rPr>
              <w:t> </w:t>
            </w:r>
          </w:p>
        </w:tc>
        <w:tc>
          <w:tcPr>
            <w:tcW w:w="529" w:type="pct"/>
            <w:tcBorders>
              <w:top w:val="single" w:sz="6" w:space="0" w:color="auto"/>
              <w:left w:val="single" w:sz="4" w:space="0" w:color="auto"/>
              <w:bottom w:val="single" w:sz="4" w:space="0" w:color="auto"/>
              <w:right w:val="single" w:sz="4" w:space="0" w:color="auto"/>
            </w:tcBorders>
            <w:shd w:val="clear" w:color="auto" w:fill="FFFFFF"/>
          </w:tcPr>
          <w:p w:rsidR="001F05E7" w:rsidRPr="001F05E7" w:rsidRDefault="001F05E7" w:rsidP="001F05E7">
            <w:pPr>
              <w:widowControl w:val="0"/>
              <w:autoSpaceDE w:val="0"/>
              <w:autoSpaceDN w:val="0"/>
              <w:adjustRightInd w:val="0"/>
              <w:jc w:val="center"/>
              <w:rPr>
                <w:sz w:val="20"/>
              </w:rPr>
            </w:pPr>
            <w:r w:rsidRPr="001F05E7">
              <w:rPr>
                <w:sz w:val="20"/>
                <w:szCs w:val="20"/>
              </w:rPr>
              <w:t> </w:t>
            </w:r>
          </w:p>
        </w:tc>
        <w:tc>
          <w:tcPr>
            <w:tcW w:w="181" w:type="pct"/>
            <w:tcBorders>
              <w:top w:val="single" w:sz="6" w:space="0" w:color="auto"/>
              <w:left w:val="single" w:sz="4" w:space="0" w:color="auto"/>
              <w:bottom w:val="single" w:sz="4" w:space="0" w:color="auto"/>
              <w:right w:val="single" w:sz="4" w:space="0" w:color="auto"/>
            </w:tcBorders>
            <w:shd w:val="clear" w:color="auto" w:fill="FFFFFF"/>
          </w:tcPr>
          <w:p w:rsidR="001F05E7" w:rsidRPr="001F05E7" w:rsidRDefault="001F05E7" w:rsidP="001F05E7">
            <w:pPr>
              <w:widowControl w:val="0"/>
              <w:autoSpaceDE w:val="0"/>
              <w:autoSpaceDN w:val="0"/>
              <w:adjustRightInd w:val="0"/>
              <w:jc w:val="center"/>
              <w:rPr>
                <w:sz w:val="20"/>
              </w:rPr>
            </w:pPr>
            <w:r w:rsidRPr="001F05E7">
              <w:rPr>
                <w:sz w:val="20"/>
                <w:szCs w:val="20"/>
              </w:rPr>
              <w:t> </w:t>
            </w:r>
          </w:p>
        </w:tc>
        <w:tc>
          <w:tcPr>
            <w:tcW w:w="438" w:type="pct"/>
            <w:tcBorders>
              <w:top w:val="single" w:sz="6" w:space="0" w:color="auto"/>
              <w:left w:val="single" w:sz="4" w:space="0" w:color="auto"/>
              <w:bottom w:val="single" w:sz="4" w:space="0" w:color="auto"/>
              <w:right w:val="single" w:sz="4" w:space="0" w:color="auto"/>
            </w:tcBorders>
            <w:shd w:val="clear" w:color="auto" w:fill="FFFFFF"/>
          </w:tcPr>
          <w:p w:rsidR="001F05E7" w:rsidRPr="001F05E7" w:rsidRDefault="001F05E7" w:rsidP="001F05E7">
            <w:pPr>
              <w:widowControl w:val="0"/>
              <w:autoSpaceDE w:val="0"/>
              <w:autoSpaceDN w:val="0"/>
              <w:adjustRightInd w:val="0"/>
              <w:jc w:val="center"/>
              <w:rPr>
                <w:sz w:val="20"/>
              </w:rPr>
            </w:pPr>
            <w:r w:rsidRPr="001F05E7">
              <w:rPr>
                <w:sz w:val="20"/>
                <w:szCs w:val="20"/>
              </w:rPr>
              <w:t> </w:t>
            </w:r>
          </w:p>
        </w:tc>
        <w:tc>
          <w:tcPr>
            <w:tcW w:w="533" w:type="pct"/>
            <w:tcBorders>
              <w:top w:val="single" w:sz="6" w:space="0" w:color="auto"/>
              <w:left w:val="single" w:sz="4" w:space="0" w:color="auto"/>
              <w:bottom w:val="single" w:sz="4" w:space="0" w:color="auto"/>
              <w:right w:val="single" w:sz="4" w:space="0" w:color="auto"/>
            </w:tcBorders>
            <w:shd w:val="clear" w:color="auto" w:fill="FFFFFF"/>
          </w:tcPr>
          <w:p w:rsidR="001F05E7" w:rsidRPr="001F05E7" w:rsidRDefault="001F05E7" w:rsidP="001F05E7">
            <w:pPr>
              <w:widowControl w:val="0"/>
              <w:autoSpaceDE w:val="0"/>
              <w:autoSpaceDN w:val="0"/>
              <w:adjustRightInd w:val="0"/>
              <w:jc w:val="center"/>
              <w:rPr>
                <w:sz w:val="20"/>
              </w:rPr>
            </w:pPr>
            <w:r w:rsidRPr="001F05E7">
              <w:rPr>
                <w:sz w:val="20"/>
                <w:szCs w:val="20"/>
              </w:rPr>
              <w:t> </w:t>
            </w:r>
          </w:p>
        </w:tc>
        <w:tc>
          <w:tcPr>
            <w:tcW w:w="267" w:type="pct"/>
            <w:tcBorders>
              <w:top w:val="single" w:sz="6" w:space="0" w:color="auto"/>
              <w:left w:val="single" w:sz="4" w:space="0" w:color="auto"/>
              <w:bottom w:val="single" w:sz="4" w:space="0" w:color="auto"/>
              <w:right w:val="single" w:sz="4" w:space="0" w:color="auto"/>
            </w:tcBorders>
            <w:shd w:val="clear" w:color="auto" w:fill="FFFFFF"/>
          </w:tcPr>
          <w:p w:rsidR="001F05E7" w:rsidRPr="001F05E7" w:rsidRDefault="001F05E7" w:rsidP="001F05E7">
            <w:pPr>
              <w:widowControl w:val="0"/>
              <w:autoSpaceDE w:val="0"/>
              <w:autoSpaceDN w:val="0"/>
              <w:adjustRightInd w:val="0"/>
              <w:jc w:val="center"/>
              <w:rPr>
                <w:sz w:val="20"/>
              </w:rPr>
            </w:pPr>
            <w:r w:rsidRPr="001F05E7">
              <w:rPr>
                <w:sz w:val="20"/>
                <w:szCs w:val="20"/>
              </w:rPr>
              <w:t> </w:t>
            </w:r>
          </w:p>
        </w:tc>
        <w:tc>
          <w:tcPr>
            <w:tcW w:w="438" w:type="pct"/>
            <w:tcBorders>
              <w:top w:val="single" w:sz="6" w:space="0" w:color="auto"/>
              <w:left w:val="single" w:sz="4" w:space="0" w:color="auto"/>
              <w:bottom w:val="single" w:sz="4" w:space="0" w:color="auto"/>
              <w:right w:val="single" w:sz="4" w:space="0" w:color="auto"/>
            </w:tcBorders>
            <w:shd w:val="clear" w:color="auto" w:fill="FFFFFF"/>
          </w:tcPr>
          <w:p w:rsidR="001F05E7" w:rsidRPr="001F05E7" w:rsidRDefault="001F05E7" w:rsidP="001F05E7">
            <w:pPr>
              <w:widowControl w:val="0"/>
              <w:autoSpaceDE w:val="0"/>
              <w:autoSpaceDN w:val="0"/>
              <w:adjustRightInd w:val="0"/>
              <w:jc w:val="center"/>
              <w:rPr>
                <w:sz w:val="20"/>
              </w:rPr>
            </w:pPr>
            <w:r w:rsidRPr="001F05E7">
              <w:rPr>
                <w:sz w:val="20"/>
                <w:szCs w:val="20"/>
              </w:rPr>
              <w:t> </w:t>
            </w:r>
          </w:p>
        </w:tc>
        <w:tc>
          <w:tcPr>
            <w:tcW w:w="533" w:type="pct"/>
            <w:tcBorders>
              <w:top w:val="single" w:sz="6" w:space="0" w:color="auto"/>
              <w:left w:val="single" w:sz="4" w:space="0" w:color="auto"/>
              <w:bottom w:val="single" w:sz="4" w:space="0" w:color="auto"/>
              <w:right w:val="single" w:sz="4" w:space="0" w:color="auto"/>
            </w:tcBorders>
            <w:shd w:val="clear" w:color="auto" w:fill="FFFFFF"/>
          </w:tcPr>
          <w:p w:rsidR="001F05E7" w:rsidRPr="001F05E7" w:rsidRDefault="001F05E7" w:rsidP="001F05E7">
            <w:pPr>
              <w:widowControl w:val="0"/>
              <w:autoSpaceDE w:val="0"/>
              <w:autoSpaceDN w:val="0"/>
              <w:adjustRightInd w:val="0"/>
              <w:jc w:val="center"/>
              <w:rPr>
                <w:sz w:val="20"/>
              </w:rPr>
            </w:pPr>
            <w:r w:rsidRPr="001F05E7">
              <w:rPr>
                <w:sz w:val="20"/>
                <w:szCs w:val="20"/>
              </w:rPr>
              <w:t> </w:t>
            </w:r>
          </w:p>
        </w:tc>
        <w:tc>
          <w:tcPr>
            <w:tcW w:w="171" w:type="pct"/>
            <w:tcBorders>
              <w:top w:val="single" w:sz="6" w:space="0" w:color="auto"/>
              <w:left w:val="single" w:sz="4" w:space="0" w:color="auto"/>
              <w:bottom w:val="single" w:sz="4" w:space="0" w:color="auto"/>
              <w:right w:val="single" w:sz="4" w:space="0" w:color="auto"/>
            </w:tcBorders>
            <w:shd w:val="clear" w:color="auto" w:fill="FFFFFF"/>
          </w:tcPr>
          <w:p w:rsidR="001F05E7" w:rsidRPr="001F05E7" w:rsidRDefault="001F05E7" w:rsidP="001F05E7">
            <w:pPr>
              <w:widowControl w:val="0"/>
              <w:autoSpaceDE w:val="0"/>
              <w:autoSpaceDN w:val="0"/>
              <w:adjustRightInd w:val="0"/>
              <w:jc w:val="center"/>
              <w:rPr>
                <w:sz w:val="20"/>
              </w:rPr>
            </w:pPr>
            <w:r w:rsidRPr="001F05E7">
              <w:rPr>
                <w:sz w:val="20"/>
                <w:szCs w:val="20"/>
              </w:rPr>
              <w:t> </w:t>
            </w:r>
          </w:p>
        </w:tc>
        <w:tc>
          <w:tcPr>
            <w:tcW w:w="442" w:type="pct"/>
            <w:tcBorders>
              <w:top w:val="single" w:sz="6" w:space="0" w:color="auto"/>
              <w:left w:val="single" w:sz="4" w:space="0" w:color="auto"/>
              <w:bottom w:val="single" w:sz="4" w:space="0" w:color="auto"/>
              <w:right w:val="single" w:sz="4" w:space="0" w:color="auto"/>
            </w:tcBorders>
            <w:shd w:val="clear" w:color="auto" w:fill="FFFFFF"/>
          </w:tcPr>
          <w:p w:rsidR="001F05E7" w:rsidRPr="001F05E7" w:rsidRDefault="001F05E7" w:rsidP="001F05E7">
            <w:pPr>
              <w:widowControl w:val="0"/>
              <w:autoSpaceDE w:val="0"/>
              <w:autoSpaceDN w:val="0"/>
              <w:adjustRightInd w:val="0"/>
              <w:jc w:val="center"/>
              <w:rPr>
                <w:sz w:val="20"/>
              </w:rPr>
            </w:pPr>
            <w:r w:rsidRPr="001F05E7">
              <w:rPr>
                <w:sz w:val="20"/>
                <w:szCs w:val="20"/>
              </w:rPr>
              <w:t> </w:t>
            </w:r>
          </w:p>
        </w:tc>
        <w:tc>
          <w:tcPr>
            <w:tcW w:w="503" w:type="pct"/>
            <w:tcBorders>
              <w:top w:val="single" w:sz="6" w:space="0" w:color="auto"/>
              <w:left w:val="single" w:sz="4" w:space="0" w:color="auto"/>
              <w:bottom w:val="single" w:sz="4" w:space="0" w:color="auto"/>
              <w:right w:val="single" w:sz="4" w:space="0" w:color="auto"/>
            </w:tcBorders>
            <w:shd w:val="clear" w:color="auto" w:fill="FFFFFF"/>
          </w:tcPr>
          <w:p w:rsidR="001F05E7" w:rsidRPr="001F05E7" w:rsidRDefault="001F05E7" w:rsidP="001F05E7">
            <w:pPr>
              <w:widowControl w:val="0"/>
              <w:autoSpaceDE w:val="0"/>
              <w:autoSpaceDN w:val="0"/>
              <w:adjustRightInd w:val="0"/>
              <w:jc w:val="center"/>
              <w:rPr>
                <w:sz w:val="20"/>
              </w:rPr>
            </w:pPr>
            <w:r w:rsidRPr="001F05E7">
              <w:rPr>
                <w:sz w:val="20"/>
                <w:szCs w:val="20"/>
              </w:rPr>
              <w:t> </w:t>
            </w:r>
          </w:p>
        </w:tc>
      </w:tr>
    </w:tbl>
    <w:p w:rsidR="001F05E7" w:rsidRPr="001F05E7" w:rsidRDefault="001F05E7" w:rsidP="001F05E7">
      <w:pPr>
        <w:autoSpaceDE w:val="0"/>
        <w:autoSpaceDN w:val="0"/>
        <w:adjustRightInd w:val="0"/>
        <w:spacing w:before="120"/>
        <w:jc w:val="right"/>
        <w:outlineLvl w:val="0"/>
        <w:rPr>
          <w:rFonts w:cs="Arial"/>
          <w:b/>
          <w:bCs/>
          <w:kern w:val="28"/>
          <w:szCs w:val="22"/>
        </w:rPr>
      </w:pPr>
      <w:bookmarkStart w:id="16" w:name="_Toc114941171"/>
      <w:bookmarkStart w:id="17" w:name="PO0000085"/>
      <w:r w:rsidRPr="001F05E7">
        <w:rPr>
          <w:rFonts w:cs="Arial"/>
          <w:b/>
          <w:bCs/>
          <w:kern w:val="28"/>
          <w:szCs w:val="22"/>
        </w:rPr>
        <w:t>Приложение Г</w:t>
      </w:r>
      <w:bookmarkEnd w:id="16"/>
    </w:p>
    <w:p w:rsidR="001F05E7" w:rsidRPr="001F05E7" w:rsidRDefault="001F05E7" w:rsidP="001F05E7">
      <w:pPr>
        <w:widowControl w:val="0"/>
        <w:autoSpaceDE w:val="0"/>
        <w:autoSpaceDN w:val="0"/>
        <w:adjustRightInd w:val="0"/>
        <w:ind w:left="4290"/>
        <w:jc w:val="both"/>
        <w:rPr>
          <w:i/>
          <w:iCs/>
        </w:rPr>
      </w:pPr>
      <w:r w:rsidRPr="001F05E7">
        <w:rPr>
          <w:i/>
          <w:iCs/>
          <w:szCs w:val="20"/>
        </w:rPr>
        <w:t xml:space="preserve">к </w:t>
      </w:r>
      <w:r w:rsidRPr="001F05E7">
        <w:rPr>
          <w:i/>
          <w:iCs/>
          <w:szCs w:val="20"/>
          <w:u w:val="single"/>
        </w:rPr>
        <w:t>Рекомендациям</w:t>
      </w:r>
      <w:r w:rsidRPr="001F05E7">
        <w:rPr>
          <w:i/>
          <w:iCs/>
          <w:szCs w:val="20"/>
        </w:rPr>
        <w:t xml:space="preserve"> о техническом надзоре за выполнением проектных и монтажных работ по оборудованию объектов техническими средствами охраны</w:t>
      </w:r>
    </w:p>
    <w:p w:rsidR="001F05E7" w:rsidRPr="001F05E7" w:rsidRDefault="001F05E7" w:rsidP="001F05E7">
      <w:pPr>
        <w:autoSpaceDE w:val="0"/>
        <w:autoSpaceDN w:val="0"/>
        <w:adjustRightInd w:val="0"/>
        <w:spacing w:before="120" w:after="120"/>
        <w:jc w:val="center"/>
        <w:outlineLvl w:val="0"/>
        <w:rPr>
          <w:rFonts w:cs="Arial"/>
          <w:b/>
          <w:bCs/>
          <w:kern w:val="28"/>
          <w:szCs w:val="32"/>
        </w:rPr>
      </w:pPr>
      <w:bookmarkStart w:id="18" w:name="_Toc114941172"/>
      <w:bookmarkEnd w:id="17"/>
      <w:r w:rsidRPr="001F05E7">
        <w:rPr>
          <w:rFonts w:cs="Arial"/>
          <w:b/>
          <w:bCs/>
          <w:kern w:val="28"/>
          <w:szCs w:val="32"/>
        </w:rPr>
        <w:t>ИНДИВИДУАЛЬНЫЙ ЖУРНАЛ ТЕХНИЧЕСКОГО НАДЗОРА</w:t>
      </w:r>
      <w:bookmarkEnd w:id="18"/>
    </w:p>
    <w:tbl>
      <w:tblPr>
        <w:tblW w:w="9130" w:type="dxa"/>
        <w:jc w:val="center"/>
        <w:tblCellMar>
          <w:left w:w="28" w:type="dxa"/>
          <w:right w:w="28" w:type="dxa"/>
        </w:tblCellMar>
        <w:tblLook w:val="0000"/>
      </w:tblPr>
      <w:tblGrid>
        <w:gridCol w:w="4565"/>
        <w:gridCol w:w="4565"/>
      </w:tblGrid>
      <w:tr w:rsidR="001F05E7" w:rsidRPr="001F05E7">
        <w:trPr>
          <w:jc w:val="center"/>
        </w:trPr>
        <w:tc>
          <w:tcPr>
            <w:tcW w:w="9130" w:type="dxa"/>
            <w:gridSpan w:val="2"/>
          </w:tcPr>
          <w:p w:rsidR="001F05E7" w:rsidRDefault="001F05E7" w:rsidP="001F05E7">
            <w:pPr>
              <w:widowControl w:val="0"/>
              <w:autoSpaceDE w:val="0"/>
              <w:autoSpaceDN w:val="0"/>
              <w:adjustRightInd w:val="0"/>
              <w:jc w:val="both"/>
            </w:pPr>
            <w:r w:rsidRPr="001F05E7">
              <w:rPr>
                <w:color w:val="000000"/>
              </w:rPr>
              <w:t>Город (район) _______________________________________________________________</w:t>
            </w:r>
          </w:p>
          <w:p w:rsidR="001F05E7" w:rsidRDefault="001F05E7" w:rsidP="001F05E7">
            <w:pPr>
              <w:widowControl w:val="0"/>
              <w:autoSpaceDE w:val="0"/>
              <w:autoSpaceDN w:val="0"/>
              <w:adjustRightInd w:val="0"/>
              <w:jc w:val="both"/>
            </w:pPr>
            <w:r w:rsidRPr="001F05E7">
              <w:rPr>
                <w:color w:val="000000"/>
              </w:rPr>
              <w:t>Объект ____________________________________________________________________</w:t>
            </w:r>
          </w:p>
          <w:p w:rsidR="001F05E7" w:rsidRPr="001F05E7" w:rsidRDefault="001F05E7" w:rsidP="001F05E7">
            <w:pPr>
              <w:widowControl w:val="0"/>
              <w:autoSpaceDE w:val="0"/>
              <w:autoSpaceDN w:val="0"/>
              <w:adjustRightInd w:val="0"/>
              <w:ind w:left="780"/>
              <w:jc w:val="center"/>
              <w:rPr>
                <w:vertAlign w:val="superscript"/>
              </w:rPr>
            </w:pPr>
            <w:r w:rsidRPr="001F05E7">
              <w:rPr>
                <w:color w:val="000000"/>
                <w:szCs w:val="18"/>
                <w:vertAlign w:val="superscript"/>
              </w:rPr>
              <w:t>(наименование)</w:t>
            </w:r>
          </w:p>
          <w:p w:rsidR="001F05E7" w:rsidRDefault="001F05E7" w:rsidP="001F05E7">
            <w:pPr>
              <w:widowControl w:val="0"/>
              <w:autoSpaceDE w:val="0"/>
              <w:autoSpaceDN w:val="0"/>
              <w:adjustRightInd w:val="0"/>
              <w:jc w:val="both"/>
            </w:pPr>
            <w:r w:rsidRPr="001F05E7">
              <w:rPr>
                <w:color w:val="000000"/>
                <w:szCs w:val="22"/>
              </w:rPr>
              <w:t>Адрес объекта ______________________________________________________________</w:t>
            </w:r>
          </w:p>
          <w:p w:rsidR="001F05E7" w:rsidRDefault="001F05E7" w:rsidP="001F05E7">
            <w:pPr>
              <w:widowControl w:val="0"/>
              <w:autoSpaceDE w:val="0"/>
              <w:autoSpaceDN w:val="0"/>
              <w:adjustRightInd w:val="0"/>
              <w:jc w:val="both"/>
            </w:pPr>
            <w:r w:rsidRPr="001F05E7">
              <w:rPr>
                <w:color w:val="000000"/>
                <w:szCs w:val="22"/>
              </w:rPr>
              <w:t>Собственник объекта ________________________________________________________</w:t>
            </w:r>
          </w:p>
          <w:p w:rsidR="001F05E7" w:rsidRPr="001F05E7" w:rsidRDefault="001F05E7" w:rsidP="001F05E7">
            <w:pPr>
              <w:widowControl w:val="0"/>
              <w:autoSpaceDE w:val="0"/>
              <w:autoSpaceDN w:val="0"/>
              <w:adjustRightInd w:val="0"/>
              <w:ind w:left="2262"/>
              <w:jc w:val="center"/>
              <w:rPr>
                <w:vertAlign w:val="superscript"/>
              </w:rPr>
            </w:pPr>
            <w:r w:rsidRPr="001F05E7">
              <w:rPr>
                <w:color w:val="000000"/>
                <w:szCs w:val="18"/>
                <w:vertAlign w:val="superscript"/>
              </w:rPr>
              <w:t>(наименование организации, фирмы, адрес)</w:t>
            </w:r>
          </w:p>
          <w:p w:rsidR="001F05E7" w:rsidRDefault="001F05E7" w:rsidP="001F05E7">
            <w:pPr>
              <w:widowControl w:val="0"/>
              <w:autoSpaceDE w:val="0"/>
              <w:autoSpaceDN w:val="0"/>
              <w:adjustRightInd w:val="0"/>
              <w:spacing w:before="120"/>
              <w:jc w:val="both"/>
            </w:pPr>
            <w:r w:rsidRPr="001F05E7">
              <w:rPr>
                <w:color w:val="000000"/>
                <w:szCs w:val="22"/>
              </w:rPr>
              <w:t>Начат «__» _____________ 200_ г.</w:t>
            </w:r>
          </w:p>
          <w:p w:rsidR="001F05E7" w:rsidRDefault="001F05E7" w:rsidP="001F05E7">
            <w:pPr>
              <w:widowControl w:val="0"/>
              <w:autoSpaceDE w:val="0"/>
              <w:autoSpaceDN w:val="0"/>
              <w:adjustRightInd w:val="0"/>
              <w:spacing w:before="120"/>
              <w:jc w:val="both"/>
            </w:pPr>
            <w:r w:rsidRPr="001F05E7">
              <w:rPr>
                <w:color w:val="000000"/>
                <w:szCs w:val="22"/>
              </w:rPr>
              <w:t>Окончен «__» ___________ 200_ г.</w:t>
            </w:r>
          </w:p>
          <w:p w:rsidR="001F05E7" w:rsidRPr="001F05E7" w:rsidRDefault="001F05E7" w:rsidP="001F05E7">
            <w:pPr>
              <w:widowControl w:val="0"/>
              <w:autoSpaceDE w:val="0"/>
              <w:autoSpaceDN w:val="0"/>
              <w:adjustRightInd w:val="0"/>
              <w:jc w:val="both"/>
              <w:rPr>
                <w:color w:val="000000"/>
              </w:rPr>
            </w:pPr>
            <w:r w:rsidRPr="001F05E7">
              <w:rPr>
                <w:sz w:val="20"/>
                <w:szCs w:val="20"/>
              </w:rPr>
              <w:t> </w:t>
            </w:r>
          </w:p>
        </w:tc>
      </w:tr>
      <w:tr w:rsidR="001F05E7" w:rsidRPr="001F05E7">
        <w:trPr>
          <w:jc w:val="center"/>
        </w:trPr>
        <w:tc>
          <w:tcPr>
            <w:tcW w:w="4565" w:type="dxa"/>
          </w:tcPr>
          <w:p w:rsidR="001F05E7" w:rsidRDefault="001F05E7" w:rsidP="001F05E7">
            <w:pPr>
              <w:widowControl w:val="0"/>
              <w:autoSpaceDE w:val="0"/>
              <w:autoSpaceDN w:val="0"/>
              <w:adjustRightInd w:val="0"/>
            </w:pPr>
            <w:r w:rsidRPr="001F05E7">
              <w:rPr>
                <w:b/>
                <w:bCs/>
                <w:szCs w:val="22"/>
              </w:rPr>
              <w:t>О</w:t>
            </w:r>
            <w:r w:rsidRPr="001F05E7">
              <w:rPr>
                <w:b/>
                <w:bCs/>
                <w:color w:val="000000"/>
                <w:szCs w:val="22"/>
              </w:rPr>
              <w:t xml:space="preserve">Т </w:t>
            </w:r>
            <w:r w:rsidRPr="001F05E7">
              <w:rPr>
                <w:b/>
                <w:bCs/>
                <w:szCs w:val="22"/>
              </w:rPr>
              <w:t>И</w:t>
            </w:r>
            <w:r w:rsidRPr="001F05E7">
              <w:rPr>
                <w:b/>
                <w:bCs/>
                <w:color w:val="000000"/>
                <w:szCs w:val="22"/>
              </w:rPr>
              <w:t>СПОЛНИТЕЛЯ</w:t>
            </w:r>
          </w:p>
          <w:p w:rsidR="001F05E7" w:rsidRDefault="001F05E7" w:rsidP="001F05E7">
            <w:pPr>
              <w:widowControl w:val="0"/>
              <w:autoSpaceDE w:val="0"/>
              <w:autoSpaceDN w:val="0"/>
              <w:adjustRightInd w:val="0"/>
            </w:pPr>
            <w:r w:rsidRPr="001F05E7">
              <w:rPr>
                <w:b/>
                <w:bCs/>
                <w:color w:val="000000"/>
                <w:szCs w:val="22"/>
              </w:rPr>
              <w:t>Начальник подразделения</w:t>
            </w:r>
            <w:r w:rsidRPr="001F05E7">
              <w:rPr>
                <w:b/>
                <w:bCs/>
                <w:color w:val="000000"/>
                <w:szCs w:val="22"/>
              </w:rPr>
              <w:br/>
              <w:t>вневедомственной охраны</w:t>
            </w:r>
          </w:p>
          <w:p w:rsidR="001F05E7" w:rsidRPr="001F05E7" w:rsidRDefault="001F05E7" w:rsidP="001F05E7">
            <w:pPr>
              <w:widowControl w:val="0"/>
              <w:autoSpaceDE w:val="0"/>
              <w:autoSpaceDN w:val="0"/>
              <w:adjustRightInd w:val="0"/>
              <w:jc w:val="center"/>
              <w:rPr>
                <w:color w:val="000000"/>
              </w:rPr>
            </w:pPr>
            <w:r w:rsidRPr="001F05E7">
              <w:rPr>
                <w:color w:val="000000"/>
              </w:rPr>
              <w:t>_____________________________________</w:t>
            </w:r>
          </w:p>
          <w:p w:rsidR="001F05E7" w:rsidRPr="001F05E7" w:rsidRDefault="001F05E7" w:rsidP="001F05E7">
            <w:pPr>
              <w:widowControl w:val="0"/>
              <w:autoSpaceDE w:val="0"/>
              <w:autoSpaceDN w:val="0"/>
              <w:adjustRightInd w:val="0"/>
              <w:jc w:val="center"/>
              <w:rPr>
                <w:color w:val="000000"/>
                <w:vertAlign w:val="superscript"/>
              </w:rPr>
            </w:pPr>
            <w:r w:rsidRPr="001F05E7">
              <w:rPr>
                <w:color w:val="000000"/>
                <w:vertAlign w:val="superscript"/>
              </w:rPr>
              <w:t>(подпись)</w:t>
            </w:r>
          </w:p>
        </w:tc>
        <w:tc>
          <w:tcPr>
            <w:tcW w:w="4565" w:type="dxa"/>
          </w:tcPr>
          <w:p w:rsidR="001F05E7" w:rsidRPr="001F05E7" w:rsidRDefault="001F05E7" w:rsidP="001F05E7">
            <w:pPr>
              <w:widowControl w:val="0"/>
              <w:autoSpaceDE w:val="0"/>
              <w:autoSpaceDN w:val="0"/>
              <w:adjustRightInd w:val="0"/>
              <w:jc w:val="both"/>
              <w:rPr>
                <w:color w:val="000000"/>
                <w:szCs w:val="20"/>
              </w:rPr>
            </w:pPr>
            <w:r w:rsidRPr="001F05E7">
              <w:rPr>
                <w:b/>
                <w:bCs/>
                <w:color w:val="000000"/>
                <w:szCs w:val="20"/>
              </w:rPr>
              <w:t>ОТ СОБСТВЕННИКА ОБЪЕКТА</w:t>
            </w:r>
          </w:p>
          <w:p w:rsidR="001F05E7" w:rsidRDefault="001F05E7" w:rsidP="001F05E7">
            <w:pPr>
              <w:widowControl w:val="0"/>
              <w:autoSpaceDE w:val="0"/>
              <w:autoSpaceDN w:val="0"/>
              <w:adjustRightInd w:val="0"/>
              <w:jc w:val="both"/>
            </w:pPr>
            <w:r w:rsidRPr="001F05E7">
              <w:rPr>
                <w:color w:val="000000"/>
                <w:szCs w:val="20"/>
              </w:rPr>
              <w:t>_____________________________________</w:t>
            </w:r>
          </w:p>
          <w:p w:rsidR="001F05E7" w:rsidRPr="001F05E7" w:rsidRDefault="001F05E7" w:rsidP="001F05E7">
            <w:pPr>
              <w:widowControl w:val="0"/>
              <w:autoSpaceDE w:val="0"/>
              <w:autoSpaceDN w:val="0"/>
              <w:adjustRightInd w:val="0"/>
              <w:jc w:val="center"/>
              <w:rPr>
                <w:color w:val="000000"/>
                <w:szCs w:val="20"/>
                <w:vertAlign w:val="superscript"/>
              </w:rPr>
            </w:pPr>
            <w:r w:rsidRPr="001F05E7">
              <w:rPr>
                <w:color w:val="000000"/>
                <w:szCs w:val="20"/>
                <w:vertAlign w:val="superscript"/>
              </w:rPr>
              <w:t>(должность и фамилия И. О.)</w:t>
            </w:r>
          </w:p>
          <w:p w:rsidR="001F05E7" w:rsidRPr="001F05E7" w:rsidRDefault="001F05E7" w:rsidP="001F05E7">
            <w:pPr>
              <w:widowControl w:val="0"/>
              <w:autoSpaceDE w:val="0"/>
              <w:autoSpaceDN w:val="0"/>
              <w:adjustRightInd w:val="0"/>
              <w:jc w:val="center"/>
              <w:rPr>
                <w:color w:val="000000"/>
                <w:sz w:val="20"/>
                <w:szCs w:val="20"/>
              </w:rPr>
            </w:pPr>
            <w:r w:rsidRPr="001F05E7">
              <w:rPr>
                <w:color w:val="000000"/>
                <w:sz w:val="20"/>
                <w:szCs w:val="20"/>
              </w:rPr>
              <w:t>_____________________________________________</w:t>
            </w:r>
          </w:p>
          <w:p w:rsidR="001F05E7" w:rsidRPr="001F05E7" w:rsidRDefault="001F05E7" w:rsidP="001F05E7">
            <w:pPr>
              <w:widowControl w:val="0"/>
              <w:autoSpaceDE w:val="0"/>
              <w:autoSpaceDN w:val="0"/>
              <w:adjustRightInd w:val="0"/>
              <w:jc w:val="center"/>
              <w:rPr>
                <w:color w:val="000000"/>
                <w:vertAlign w:val="superscript"/>
              </w:rPr>
            </w:pPr>
            <w:r w:rsidRPr="001F05E7">
              <w:rPr>
                <w:color w:val="000000"/>
                <w:szCs w:val="20"/>
                <w:vertAlign w:val="superscript"/>
              </w:rPr>
              <w:t>(подпись)</w:t>
            </w:r>
          </w:p>
        </w:tc>
      </w:tr>
    </w:tbl>
    <w:p w:rsidR="001F05E7" w:rsidRDefault="001F05E7" w:rsidP="001F05E7">
      <w:pPr>
        <w:widowControl w:val="0"/>
        <w:autoSpaceDE w:val="0"/>
        <w:autoSpaceDN w:val="0"/>
        <w:adjustRightInd w:val="0"/>
        <w:spacing w:before="120" w:after="120"/>
        <w:jc w:val="center"/>
      </w:pPr>
      <w:r w:rsidRPr="001F05E7">
        <w:rPr>
          <w:b/>
          <w:bCs/>
          <w:color w:val="000000"/>
          <w:szCs w:val="22"/>
        </w:rPr>
        <w:t>Состав специалистов, осуществляющих технический надзор на объекте</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tblPr>
      <w:tblGrid>
        <w:gridCol w:w="1490"/>
        <w:gridCol w:w="1985"/>
        <w:gridCol w:w="2708"/>
        <w:gridCol w:w="3228"/>
      </w:tblGrid>
      <w:tr w:rsidR="001F05E7" w:rsidRPr="001F05E7">
        <w:trPr>
          <w:jc w:val="center"/>
        </w:trPr>
        <w:tc>
          <w:tcPr>
            <w:tcW w:w="791" w:type="pct"/>
            <w:tcBorders>
              <w:top w:val="single" w:sz="4" w:space="0" w:color="auto"/>
              <w:left w:val="single" w:sz="4" w:space="0" w:color="auto"/>
              <w:bottom w:val="single" w:sz="4" w:space="0" w:color="auto"/>
              <w:right w:val="single" w:sz="4" w:space="0" w:color="auto"/>
            </w:tcBorders>
            <w:shd w:val="clear" w:color="auto" w:fill="FFFFFF"/>
            <w:vAlign w:val="center"/>
          </w:tcPr>
          <w:p w:rsidR="001F05E7" w:rsidRPr="001F05E7" w:rsidRDefault="001F05E7" w:rsidP="001F05E7">
            <w:pPr>
              <w:widowControl w:val="0"/>
              <w:autoSpaceDE w:val="0"/>
              <w:autoSpaceDN w:val="0"/>
              <w:adjustRightInd w:val="0"/>
              <w:jc w:val="center"/>
              <w:rPr>
                <w:sz w:val="20"/>
              </w:rPr>
            </w:pPr>
            <w:r w:rsidRPr="001F05E7">
              <w:rPr>
                <w:color w:val="000000"/>
                <w:sz w:val="20"/>
                <w:szCs w:val="20"/>
              </w:rPr>
              <w:t>Д</w:t>
            </w:r>
            <w:r w:rsidRPr="001F05E7">
              <w:rPr>
                <w:sz w:val="20"/>
                <w:szCs w:val="20"/>
              </w:rPr>
              <w:t>о</w:t>
            </w:r>
            <w:r w:rsidRPr="001F05E7">
              <w:rPr>
                <w:color w:val="000000"/>
                <w:sz w:val="20"/>
                <w:szCs w:val="20"/>
              </w:rPr>
              <w:t>лжность</w:t>
            </w:r>
          </w:p>
        </w:tc>
        <w:tc>
          <w:tcPr>
            <w:tcW w:w="1054" w:type="pct"/>
            <w:tcBorders>
              <w:top w:val="single" w:sz="4" w:space="0" w:color="auto"/>
              <w:left w:val="single" w:sz="4" w:space="0" w:color="auto"/>
              <w:bottom w:val="single" w:sz="4" w:space="0" w:color="auto"/>
              <w:right w:val="single" w:sz="4" w:space="0" w:color="auto"/>
            </w:tcBorders>
            <w:shd w:val="clear" w:color="auto" w:fill="FFFFFF"/>
            <w:vAlign w:val="center"/>
          </w:tcPr>
          <w:p w:rsidR="001F05E7" w:rsidRPr="001F05E7" w:rsidRDefault="001F05E7" w:rsidP="001F05E7">
            <w:pPr>
              <w:widowControl w:val="0"/>
              <w:autoSpaceDE w:val="0"/>
              <w:autoSpaceDN w:val="0"/>
              <w:adjustRightInd w:val="0"/>
              <w:jc w:val="center"/>
              <w:rPr>
                <w:sz w:val="20"/>
              </w:rPr>
            </w:pPr>
            <w:r w:rsidRPr="001F05E7">
              <w:rPr>
                <w:color w:val="000000"/>
                <w:sz w:val="20"/>
                <w:szCs w:val="20"/>
              </w:rPr>
              <w:t>Фамилия И. О. специалиста</w:t>
            </w:r>
          </w:p>
        </w:tc>
        <w:tc>
          <w:tcPr>
            <w:tcW w:w="1439" w:type="pct"/>
            <w:tcBorders>
              <w:top w:val="single" w:sz="4" w:space="0" w:color="auto"/>
              <w:left w:val="single" w:sz="4" w:space="0" w:color="auto"/>
              <w:bottom w:val="single" w:sz="4" w:space="0" w:color="auto"/>
              <w:right w:val="single" w:sz="4" w:space="0" w:color="auto"/>
            </w:tcBorders>
            <w:shd w:val="clear" w:color="auto" w:fill="FFFFFF"/>
            <w:vAlign w:val="center"/>
          </w:tcPr>
          <w:p w:rsidR="001F05E7" w:rsidRPr="001F05E7" w:rsidRDefault="001F05E7" w:rsidP="001F05E7">
            <w:pPr>
              <w:widowControl w:val="0"/>
              <w:autoSpaceDE w:val="0"/>
              <w:autoSpaceDN w:val="0"/>
              <w:adjustRightInd w:val="0"/>
              <w:jc w:val="center"/>
              <w:rPr>
                <w:sz w:val="20"/>
              </w:rPr>
            </w:pPr>
            <w:r w:rsidRPr="001F05E7">
              <w:rPr>
                <w:color w:val="000000"/>
                <w:sz w:val="20"/>
                <w:szCs w:val="20"/>
              </w:rPr>
              <w:t>Вид работы технического надзора</w:t>
            </w:r>
          </w:p>
        </w:tc>
        <w:tc>
          <w:tcPr>
            <w:tcW w:w="1715" w:type="pct"/>
            <w:tcBorders>
              <w:top w:val="single" w:sz="4" w:space="0" w:color="auto"/>
              <w:left w:val="single" w:sz="4" w:space="0" w:color="auto"/>
              <w:bottom w:val="single" w:sz="4" w:space="0" w:color="auto"/>
              <w:right w:val="single" w:sz="4" w:space="0" w:color="auto"/>
            </w:tcBorders>
            <w:shd w:val="clear" w:color="auto" w:fill="FFFFFF"/>
            <w:vAlign w:val="center"/>
          </w:tcPr>
          <w:p w:rsidR="001F05E7" w:rsidRPr="001F05E7" w:rsidRDefault="001F05E7" w:rsidP="001F05E7">
            <w:pPr>
              <w:widowControl w:val="0"/>
              <w:autoSpaceDE w:val="0"/>
              <w:autoSpaceDN w:val="0"/>
              <w:adjustRightInd w:val="0"/>
              <w:jc w:val="center"/>
              <w:rPr>
                <w:sz w:val="20"/>
              </w:rPr>
            </w:pPr>
            <w:r w:rsidRPr="001F05E7">
              <w:rPr>
                <w:color w:val="000000"/>
                <w:sz w:val="20"/>
                <w:szCs w:val="20"/>
              </w:rPr>
              <w:t>Дата начала и окончания этапов работы</w:t>
            </w:r>
          </w:p>
        </w:tc>
      </w:tr>
      <w:tr w:rsidR="001F05E7" w:rsidRPr="001F05E7">
        <w:trPr>
          <w:jc w:val="center"/>
        </w:trPr>
        <w:tc>
          <w:tcPr>
            <w:tcW w:w="791" w:type="pct"/>
            <w:tcBorders>
              <w:top w:val="single" w:sz="4" w:space="0" w:color="auto"/>
              <w:left w:val="single" w:sz="4" w:space="0" w:color="auto"/>
              <w:bottom w:val="single" w:sz="4" w:space="0" w:color="auto"/>
              <w:right w:val="single" w:sz="4" w:space="0" w:color="auto"/>
            </w:tcBorders>
            <w:shd w:val="clear" w:color="auto" w:fill="FFFFFF"/>
          </w:tcPr>
          <w:p w:rsidR="001F05E7" w:rsidRPr="001F05E7" w:rsidRDefault="001F05E7" w:rsidP="001F05E7">
            <w:pPr>
              <w:widowControl w:val="0"/>
              <w:autoSpaceDE w:val="0"/>
              <w:autoSpaceDN w:val="0"/>
              <w:adjustRightInd w:val="0"/>
              <w:jc w:val="center"/>
              <w:rPr>
                <w:sz w:val="20"/>
              </w:rPr>
            </w:pPr>
            <w:r w:rsidRPr="001F05E7">
              <w:rPr>
                <w:sz w:val="20"/>
                <w:szCs w:val="20"/>
              </w:rPr>
              <w:t> </w:t>
            </w:r>
          </w:p>
        </w:tc>
        <w:tc>
          <w:tcPr>
            <w:tcW w:w="1054" w:type="pct"/>
            <w:tcBorders>
              <w:top w:val="single" w:sz="4" w:space="0" w:color="auto"/>
              <w:left w:val="single" w:sz="4" w:space="0" w:color="auto"/>
              <w:bottom w:val="single" w:sz="4" w:space="0" w:color="auto"/>
              <w:right w:val="single" w:sz="4" w:space="0" w:color="auto"/>
            </w:tcBorders>
            <w:shd w:val="clear" w:color="auto" w:fill="FFFFFF"/>
          </w:tcPr>
          <w:p w:rsidR="001F05E7" w:rsidRPr="001F05E7" w:rsidRDefault="001F05E7" w:rsidP="001F05E7">
            <w:pPr>
              <w:widowControl w:val="0"/>
              <w:autoSpaceDE w:val="0"/>
              <w:autoSpaceDN w:val="0"/>
              <w:adjustRightInd w:val="0"/>
              <w:jc w:val="center"/>
              <w:rPr>
                <w:sz w:val="20"/>
              </w:rPr>
            </w:pPr>
            <w:r w:rsidRPr="001F05E7">
              <w:rPr>
                <w:sz w:val="20"/>
                <w:szCs w:val="20"/>
              </w:rPr>
              <w:t> </w:t>
            </w:r>
          </w:p>
        </w:tc>
        <w:tc>
          <w:tcPr>
            <w:tcW w:w="1439" w:type="pct"/>
            <w:tcBorders>
              <w:top w:val="single" w:sz="4" w:space="0" w:color="auto"/>
              <w:left w:val="single" w:sz="4" w:space="0" w:color="auto"/>
              <w:bottom w:val="single" w:sz="4" w:space="0" w:color="auto"/>
              <w:right w:val="single" w:sz="4" w:space="0" w:color="auto"/>
            </w:tcBorders>
            <w:shd w:val="clear" w:color="auto" w:fill="FFFFFF"/>
          </w:tcPr>
          <w:p w:rsidR="001F05E7" w:rsidRPr="001F05E7" w:rsidRDefault="001F05E7" w:rsidP="001F05E7">
            <w:pPr>
              <w:widowControl w:val="0"/>
              <w:autoSpaceDE w:val="0"/>
              <w:autoSpaceDN w:val="0"/>
              <w:adjustRightInd w:val="0"/>
              <w:jc w:val="center"/>
              <w:rPr>
                <w:sz w:val="20"/>
              </w:rPr>
            </w:pPr>
            <w:r w:rsidRPr="001F05E7">
              <w:rPr>
                <w:sz w:val="20"/>
                <w:szCs w:val="20"/>
              </w:rPr>
              <w:t> </w:t>
            </w:r>
          </w:p>
        </w:tc>
        <w:tc>
          <w:tcPr>
            <w:tcW w:w="1715" w:type="pct"/>
            <w:tcBorders>
              <w:top w:val="single" w:sz="4" w:space="0" w:color="auto"/>
              <w:left w:val="single" w:sz="4" w:space="0" w:color="auto"/>
              <w:bottom w:val="single" w:sz="4" w:space="0" w:color="auto"/>
              <w:right w:val="single" w:sz="4" w:space="0" w:color="auto"/>
            </w:tcBorders>
            <w:shd w:val="clear" w:color="auto" w:fill="FFFFFF"/>
          </w:tcPr>
          <w:p w:rsidR="001F05E7" w:rsidRPr="001F05E7" w:rsidRDefault="001F05E7" w:rsidP="001F05E7">
            <w:pPr>
              <w:widowControl w:val="0"/>
              <w:autoSpaceDE w:val="0"/>
              <w:autoSpaceDN w:val="0"/>
              <w:adjustRightInd w:val="0"/>
              <w:jc w:val="center"/>
              <w:rPr>
                <w:sz w:val="20"/>
              </w:rPr>
            </w:pPr>
            <w:r w:rsidRPr="001F05E7">
              <w:rPr>
                <w:sz w:val="20"/>
                <w:szCs w:val="20"/>
              </w:rPr>
              <w:t> </w:t>
            </w:r>
          </w:p>
        </w:tc>
      </w:tr>
      <w:tr w:rsidR="001F05E7" w:rsidRPr="001F05E7">
        <w:trPr>
          <w:jc w:val="center"/>
        </w:trPr>
        <w:tc>
          <w:tcPr>
            <w:tcW w:w="791" w:type="pct"/>
            <w:tcBorders>
              <w:top w:val="single" w:sz="4" w:space="0" w:color="auto"/>
              <w:left w:val="single" w:sz="4" w:space="0" w:color="auto"/>
              <w:bottom w:val="single" w:sz="4" w:space="0" w:color="auto"/>
              <w:right w:val="single" w:sz="4" w:space="0" w:color="auto"/>
            </w:tcBorders>
            <w:shd w:val="clear" w:color="auto" w:fill="FFFFFF"/>
          </w:tcPr>
          <w:p w:rsidR="001F05E7" w:rsidRPr="001F05E7" w:rsidRDefault="001F05E7" w:rsidP="001F05E7">
            <w:pPr>
              <w:widowControl w:val="0"/>
              <w:autoSpaceDE w:val="0"/>
              <w:autoSpaceDN w:val="0"/>
              <w:adjustRightInd w:val="0"/>
              <w:jc w:val="center"/>
              <w:rPr>
                <w:sz w:val="20"/>
              </w:rPr>
            </w:pPr>
            <w:r w:rsidRPr="001F05E7">
              <w:rPr>
                <w:sz w:val="20"/>
                <w:szCs w:val="20"/>
              </w:rPr>
              <w:lastRenderedPageBreak/>
              <w:t> </w:t>
            </w:r>
          </w:p>
        </w:tc>
        <w:tc>
          <w:tcPr>
            <w:tcW w:w="1054" w:type="pct"/>
            <w:tcBorders>
              <w:top w:val="single" w:sz="4" w:space="0" w:color="auto"/>
              <w:left w:val="single" w:sz="4" w:space="0" w:color="auto"/>
              <w:bottom w:val="single" w:sz="4" w:space="0" w:color="auto"/>
              <w:right w:val="single" w:sz="4" w:space="0" w:color="auto"/>
            </w:tcBorders>
            <w:shd w:val="clear" w:color="auto" w:fill="FFFFFF"/>
          </w:tcPr>
          <w:p w:rsidR="001F05E7" w:rsidRPr="001F05E7" w:rsidRDefault="001F05E7" w:rsidP="001F05E7">
            <w:pPr>
              <w:widowControl w:val="0"/>
              <w:autoSpaceDE w:val="0"/>
              <w:autoSpaceDN w:val="0"/>
              <w:adjustRightInd w:val="0"/>
              <w:jc w:val="center"/>
              <w:rPr>
                <w:sz w:val="20"/>
              </w:rPr>
            </w:pPr>
            <w:r w:rsidRPr="001F05E7">
              <w:rPr>
                <w:sz w:val="20"/>
                <w:szCs w:val="20"/>
              </w:rPr>
              <w:t> </w:t>
            </w:r>
          </w:p>
        </w:tc>
        <w:tc>
          <w:tcPr>
            <w:tcW w:w="1439" w:type="pct"/>
            <w:tcBorders>
              <w:top w:val="single" w:sz="4" w:space="0" w:color="auto"/>
              <w:left w:val="single" w:sz="4" w:space="0" w:color="auto"/>
              <w:bottom w:val="single" w:sz="4" w:space="0" w:color="auto"/>
              <w:right w:val="single" w:sz="4" w:space="0" w:color="auto"/>
            </w:tcBorders>
            <w:shd w:val="clear" w:color="auto" w:fill="FFFFFF"/>
          </w:tcPr>
          <w:p w:rsidR="001F05E7" w:rsidRPr="001F05E7" w:rsidRDefault="001F05E7" w:rsidP="001F05E7">
            <w:pPr>
              <w:widowControl w:val="0"/>
              <w:autoSpaceDE w:val="0"/>
              <w:autoSpaceDN w:val="0"/>
              <w:adjustRightInd w:val="0"/>
              <w:jc w:val="center"/>
              <w:rPr>
                <w:sz w:val="20"/>
              </w:rPr>
            </w:pPr>
            <w:r w:rsidRPr="001F05E7">
              <w:rPr>
                <w:sz w:val="20"/>
                <w:szCs w:val="20"/>
              </w:rPr>
              <w:t> </w:t>
            </w:r>
          </w:p>
        </w:tc>
        <w:tc>
          <w:tcPr>
            <w:tcW w:w="1715" w:type="pct"/>
            <w:tcBorders>
              <w:top w:val="single" w:sz="4" w:space="0" w:color="auto"/>
              <w:left w:val="single" w:sz="4" w:space="0" w:color="auto"/>
              <w:bottom w:val="single" w:sz="4" w:space="0" w:color="auto"/>
              <w:right w:val="single" w:sz="4" w:space="0" w:color="auto"/>
            </w:tcBorders>
            <w:shd w:val="clear" w:color="auto" w:fill="FFFFFF"/>
          </w:tcPr>
          <w:p w:rsidR="001F05E7" w:rsidRPr="001F05E7" w:rsidRDefault="001F05E7" w:rsidP="001F05E7">
            <w:pPr>
              <w:widowControl w:val="0"/>
              <w:autoSpaceDE w:val="0"/>
              <w:autoSpaceDN w:val="0"/>
              <w:adjustRightInd w:val="0"/>
              <w:jc w:val="center"/>
              <w:rPr>
                <w:sz w:val="20"/>
              </w:rPr>
            </w:pPr>
            <w:r w:rsidRPr="001F05E7">
              <w:rPr>
                <w:sz w:val="20"/>
                <w:szCs w:val="20"/>
              </w:rPr>
              <w:t> </w:t>
            </w:r>
          </w:p>
        </w:tc>
      </w:tr>
    </w:tbl>
    <w:p w:rsidR="001F05E7" w:rsidRDefault="001F05E7" w:rsidP="001F05E7">
      <w:pPr>
        <w:widowControl w:val="0"/>
        <w:autoSpaceDE w:val="0"/>
        <w:autoSpaceDN w:val="0"/>
        <w:adjustRightInd w:val="0"/>
        <w:spacing w:before="120"/>
        <w:jc w:val="both"/>
      </w:pPr>
      <w:r w:rsidRPr="001F05E7">
        <w:rPr>
          <w:color w:val="000000"/>
        </w:rPr>
        <w:t xml:space="preserve">Организации, осуществляющие проектные, монтажные и </w:t>
      </w:r>
      <w:r>
        <w:t>п</w:t>
      </w:r>
      <w:r w:rsidRPr="001F05E7">
        <w:rPr>
          <w:color w:val="000000"/>
        </w:rPr>
        <w:t>уско-нала</w:t>
      </w:r>
      <w:r>
        <w:t>д</w:t>
      </w:r>
      <w:r w:rsidRPr="001F05E7">
        <w:rPr>
          <w:color w:val="000000"/>
        </w:rPr>
        <w:t>очные работы:</w:t>
      </w:r>
    </w:p>
    <w:p w:rsidR="001F05E7" w:rsidRDefault="001F05E7" w:rsidP="001F05E7">
      <w:pPr>
        <w:widowControl w:val="0"/>
        <w:autoSpaceDE w:val="0"/>
        <w:autoSpaceDN w:val="0"/>
        <w:adjustRightInd w:val="0"/>
        <w:jc w:val="both"/>
      </w:pPr>
      <w:r w:rsidRPr="001F05E7">
        <w:rPr>
          <w:color w:val="000000"/>
        </w:rPr>
        <w:t>1. _________________________________________________________________________</w:t>
      </w:r>
    </w:p>
    <w:p w:rsidR="001F05E7" w:rsidRPr="001F05E7" w:rsidRDefault="001F05E7" w:rsidP="001F05E7">
      <w:pPr>
        <w:widowControl w:val="0"/>
        <w:autoSpaceDE w:val="0"/>
        <w:autoSpaceDN w:val="0"/>
        <w:adjustRightInd w:val="0"/>
        <w:ind w:left="3588"/>
        <w:jc w:val="both"/>
        <w:rPr>
          <w:vertAlign w:val="superscript"/>
        </w:rPr>
      </w:pPr>
      <w:r w:rsidRPr="001F05E7">
        <w:rPr>
          <w:color w:val="000000"/>
          <w:szCs w:val="18"/>
          <w:vertAlign w:val="superscript"/>
        </w:rPr>
        <w:t>(наименование)</w:t>
      </w:r>
    </w:p>
    <w:p w:rsidR="001F05E7" w:rsidRDefault="001F05E7" w:rsidP="001F05E7">
      <w:pPr>
        <w:widowControl w:val="0"/>
        <w:autoSpaceDE w:val="0"/>
        <w:autoSpaceDN w:val="0"/>
        <w:adjustRightInd w:val="0"/>
        <w:jc w:val="both"/>
      </w:pPr>
      <w:r w:rsidRPr="001F05E7">
        <w:rPr>
          <w:rFonts w:cs="Arial"/>
          <w:color w:val="000000"/>
          <w:szCs w:val="22"/>
        </w:rPr>
        <w:t>2. _________________________________________________________________________</w:t>
      </w:r>
    </w:p>
    <w:p w:rsidR="001F05E7" w:rsidRDefault="001F05E7" w:rsidP="001F05E7">
      <w:pPr>
        <w:widowControl w:val="0"/>
        <w:autoSpaceDE w:val="0"/>
        <w:autoSpaceDN w:val="0"/>
        <w:adjustRightInd w:val="0"/>
        <w:jc w:val="both"/>
      </w:pPr>
      <w:r w:rsidRPr="001F05E7">
        <w:rPr>
          <w:rFonts w:cs="Arial"/>
          <w:color w:val="000000"/>
          <w:szCs w:val="22"/>
        </w:rPr>
        <w:t>3. _________________________________________________________________________</w:t>
      </w:r>
    </w:p>
    <w:p w:rsidR="001F05E7" w:rsidRDefault="001F05E7" w:rsidP="001F05E7">
      <w:pPr>
        <w:widowControl w:val="0"/>
        <w:autoSpaceDE w:val="0"/>
        <w:autoSpaceDN w:val="0"/>
        <w:adjustRightInd w:val="0"/>
        <w:spacing w:before="120" w:after="120"/>
        <w:jc w:val="both"/>
      </w:pPr>
      <w:r w:rsidRPr="001F05E7">
        <w:rPr>
          <w:color w:val="000000"/>
        </w:rPr>
        <w:t>Субподрядчики-исполнители отдельных видов работ:</w:t>
      </w:r>
    </w:p>
    <w:p w:rsidR="001F05E7" w:rsidRDefault="001F05E7" w:rsidP="001F05E7">
      <w:pPr>
        <w:widowControl w:val="0"/>
        <w:autoSpaceDE w:val="0"/>
        <w:autoSpaceDN w:val="0"/>
        <w:adjustRightInd w:val="0"/>
        <w:jc w:val="both"/>
      </w:pPr>
      <w:r w:rsidRPr="001F05E7">
        <w:rPr>
          <w:color w:val="000000"/>
        </w:rPr>
        <w:t>1. _________________________________________________________________________</w:t>
      </w:r>
    </w:p>
    <w:p w:rsidR="001F05E7" w:rsidRDefault="001F05E7" w:rsidP="001F05E7">
      <w:pPr>
        <w:widowControl w:val="0"/>
        <w:autoSpaceDE w:val="0"/>
        <w:autoSpaceDN w:val="0"/>
        <w:adjustRightInd w:val="0"/>
        <w:jc w:val="both"/>
      </w:pPr>
      <w:r w:rsidRPr="001F05E7">
        <w:rPr>
          <w:color w:val="000000"/>
        </w:rPr>
        <w:t>2. _________________________________________________________________________</w:t>
      </w:r>
    </w:p>
    <w:p w:rsidR="001F05E7" w:rsidRDefault="001F05E7" w:rsidP="001F05E7">
      <w:pPr>
        <w:widowControl w:val="0"/>
        <w:autoSpaceDE w:val="0"/>
        <w:autoSpaceDN w:val="0"/>
        <w:adjustRightInd w:val="0"/>
        <w:jc w:val="both"/>
      </w:pPr>
      <w:r w:rsidRPr="001F05E7">
        <w:rPr>
          <w:color w:val="000000"/>
        </w:rPr>
        <w:t>3. _________________________________________________________________________</w:t>
      </w:r>
    </w:p>
    <w:p w:rsidR="001F05E7" w:rsidRDefault="001F05E7" w:rsidP="001F05E7">
      <w:pPr>
        <w:widowControl w:val="0"/>
        <w:autoSpaceDE w:val="0"/>
        <w:autoSpaceDN w:val="0"/>
        <w:adjustRightInd w:val="0"/>
        <w:spacing w:before="120" w:after="120"/>
        <w:jc w:val="center"/>
      </w:pPr>
      <w:r w:rsidRPr="001F05E7">
        <w:rPr>
          <w:b/>
          <w:bCs/>
          <w:color w:val="000000"/>
        </w:rPr>
        <w:t>Учет и отметки об устранении недостатков</w:t>
      </w:r>
    </w:p>
    <w:tbl>
      <w:tblPr>
        <w:tblW w:w="5000" w:type="pct"/>
        <w:jc w:val="center"/>
        <w:shd w:val="clear" w:color="auto" w:fill="FFFFFF"/>
        <w:tblCellMar>
          <w:left w:w="28" w:type="dxa"/>
          <w:right w:w="28" w:type="dxa"/>
        </w:tblCellMar>
        <w:tblLook w:val="0000"/>
      </w:tblPr>
      <w:tblGrid>
        <w:gridCol w:w="590"/>
        <w:gridCol w:w="1208"/>
        <w:gridCol w:w="1368"/>
        <w:gridCol w:w="1350"/>
        <w:gridCol w:w="1225"/>
        <w:gridCol w:w="1238"/>
        <w:gridCol w:w="1210"/>
        <w:gridCol w:w="1222"/>
      </w:tblGrid>
      <w:tr w:rsidR="001F05E7" w:rsidRPr="001F05E7">
        <w:trPr>
          <w:tblHeader/>
          <w:jc w:val="center"/>
        </w:trPr>
        <w:tc>
          <w:tcPr>
            <w:tcW w:w="31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F05E7" w:rsidRPr="001F05E7" w:rsidRDefault="001F05E7" w:rsidP="001F05E7">
            <w:pPr>
              <w:widowControl w:val="0"/>
              <w:autoSpaceDE w:val="0"/>
              <w:autoSpaceDN w:val="0"/>
              <w:adjustRightInd w:val="0"/>
              <w:jc w:val="center"/>
              <w:rPr>
                <w:sz w:val="20"/>
              </w:rPr>
            </w:pPr>
            <w:r w:rsidRPr="001F05E7">
              <w:rPr>
                <w:color w:val="000000"/>
                <w:sz w:val="20"/>
                <w:szCs w:val="20"/>
              </w:rPr>
              <w:t>Дата</w:t>
            </w:r>
          </w:p>
        </w:tc>
        <w:tc>
          <w:tcPr>
            <w:tcW w:w="64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F05E7" w:rsidRPr="001F05E7" w:rsidRDefault="001F05E7" w:rsidP="001F05E7">
            <w:pPr>
              <w:widowControl w:val="0"/>
              <w:autoSpaceDE w:val="0"/>
              <w:autoSpaceDN w:val="0"/>
              <w:adjustRightInd w:val="0"/>
              <w:jc w:val="center"/>
              <w:rPr>
                <w:sz w:val="20"/>
              </w:rPr>
            </w:pPr>
            <w:r w:rsidRPr="001F05E7">
              <w:rPr>
                <w:color w:val="000000"/>
                <w:sz w:val="20"/>
                <w:szCs w:val="20"/>
              </w:rPr>
              <w:t>Выявленные недостатки</w:t>
            </w:r>
          </w:p>
        </w:tc>
        <w:tc>
          <w:tcPr>
            <w:tcW w:w="72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F05E7" w:rsidRPr="001F05E7" w:rsidRDefault="001F05E7" w:rsidP="001F05E7">
            <w:pPr>
              <w:widowControl w:val="0"/>
              <w:autoSpaceDE w:val="0"/>
              <w:autoSpaceDN w:val="0"/>
              <w:adjustRightInd w:val="0"/>
              <w:jc w:val="center"/>
              <w:rPr>
                <w:sz w:val="20"/>
              </w:rPr>
            </w:pPr>
            <w:r w:rsidRPr="001F05E7">
              <w:rPr>
                <w:color w:val="000000"/>
                <w:sz w:val="20"/>
                <w:szCs w:val="20"/>
              </w:rPr>
              <w:t xml:space="preserve">Предписание </w:t>
            </w:r>
            <w:r w:rsidRPr="001F05E7">
              <w:rPr>
                <w:sz w:val="20"/>
                <w:szCs w:val="20"/>
              </w:rPr>
              <w:t>о</w:t>
            </w:r>
            <w:r w:rsidRPr="001F05E7">
              <w:rPr>
                <w:color w:val="000000"/>
                <w:sz w:val="20"/>
                <w:szCs w:val="20"/>
              </w:rPr>
              <w:t>б устранении недостатков</w:t>
            </w:r>
          </w:p>
        </w:tc>
        <w:tc>
          <w:tcPr>
            <w:tcW w:w="71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F05E7" w:rsidRPr="001F05E7" w:rsidRDefault="001F05E7" w:rsidP="001F05E7">
            <w:pPr>
              <w:widowControl w:val="0"/>
              <w:autoSpaceDE w:val="0"/>
              <w:autoSpaceDN w:val="0"/>
              <w:adjustRightInd w:val="0"/>
              <w:jc w:val="center"/>
              <w:rPr>
                <w:sz w:val="20"/>
              </w:rPr>
            </w:pPr>
            <w:r w:rsidRPr="001F05E7">
              <w:rPr>
                <w:color w:val="000000"/>
                <w:sz w:val="20"/>
                <w:szCs w:val="20"/>
              </w:rPr>
              <w:t xml:space="preserve">Запись произвел, фамилия </w:t>
            </w:r>
            <w:r w:rsidRPr="001F05E7">
              <w:rPr>
                <w:sz w:val="20"/>
                <w:szCs w:val="20"/>
              </w:rPr>
              <w:t xml:space="preserve">И. </w:t>
            </w:r>
            <w:r w:rsidRPr="001F05E7">
              <w:rPr>
                <w:color w:val="000000"/>
                <w:sz w:val="20"/>
                <w:szCs w:val="20"/>
              </w:rPr>
              <w:t>О.</w:t>
            </w:r>
          </w:p>
        </w:tc>
        <w:tc>
          <w:tcPr>
            <w:tcW w:w="1309"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1F05E7" w:rsidRPr="001F05E7" w:rsidRDefault="001F05E7" w:rsidP="001F05E7">
            <w:pPr>
              <w:widowControl w:val="0"/>
              <w:autoSpaceDE w:val="0"/>
              <w:autoSpaceDN w:val="0"/>
              <w:adjustRightInd w:val="0"/>
              <w:jc w:val="center"/>
              <w:rPr>
                <w:sz w:val="20"/>
              </w:rPr>
            </w:pPr>
            <w:r w:rsidRPr="001F05E7">
              <w:rPr>
                <w:color w:val="000000"/>
                <w:sz w:val="20"/>
                <w:szCs w:val="20"/>
              </w:rPr>
              <w:t>С записью ознакомлен, фамилия И. О.</w:t>
            </w:r>
          </w:p>
        </w:tc>
        <w:tc>
          <w:tcPr>
            <w:tcW w:w="1292"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1F05E7" w:rsidRPr="001F05E7" w:rsidRDefault="001F05E7" w:rsidP="001F05E7">
            <w:pPr>
              <w:widowControl w:val="0"/>
              <w:autoSpaceDE w:val="0"/>
              <w:autoSpaceDN w:val="0"/>
              <w:adjustRightInd w:val="0"/>
              <w:jc w:val="center"/>
              <w:rPr>
                <w:sz w:val="20"/>
              </w:rPr>
            </w:pPr>
            <w:r w:rsidRPr="001F05E7">
              <w:rPr>
                <w:color w:val="000000"/>
                <w:sz w:val="20"/>
                <w:szCs w:val="20"/>
              </w:rPr>
              <w:t>Отметка о выполнении, фамилия И. О.</w:t>
            </w:r>
          </w:p>
        </w:tc>
      </w:tr>
      <w:tr w:rsidR="001F05E7" w:rsidRPr="001F05E7">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1F05E7" w:rsidRPr="001F05E7" w:rsidRDefault="001F05E7" w:rsidP="001F05E7">
            <w:pPr>
              <w:rPr>
                <w:sz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1F05E7" w:rsidRPr="001F05E7" w:rsidRDefault="001F05E7" w:rsidP="001F05E7">
            <w:pPr>
              <w:rPr>
                <w:sz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1F05E7" w:rsidRPr="001F05E7" w:rsidRDefault="001F05E7" w:rsidP="001F05E7">
            <w:pPr>
              <w:rPr>
                <w:sz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1F05E7" w:rsidRPr="001F05E7" w:rsidRDefault="001F05E7" w:rsidP="001F05E7">
            <w:pPr>
              <w:rPr>
                <w:sz w:val="20"/>
              </w:rPr>
            </w:pPr>
          </w:p>
        </w:tc>
        <w:tc>
          <w:tcPr>
            <w:tcW w:w="651" w:type="pct"/>
            <w:tcBorders>
              <w:top w:val="single" w:sz="6" w:space="0" w:color="auto"/>
              <w:left w:val="single" w:sz="4" w:space="0" w:color="auto"/>
              <w:bottom w:val="single" w:sz="4" w:space="0" w:color="auto"/>
              <w:right w:val="single" w:sz="4" w:space="0" w:color="auto"/>
            </w:tcBorders>
            <w:shd w:val="clear" w:color="auto" w:fill="FFFFFF"/>
            <w:vAlign w:val="center"/>
          </w:tcPr>
          <w:p w:rsidR="001F05E7" w:rsidRPr="001F05E7" w:rsidRDefault="001F05E7" w:rsidP="001F05E7">
            <w:pPr>
              <w:widowControl w:val="0"/>
              <w:autoSpaceDE w:val="0"/>
              <w:autoSpaceDN w:val="0"/>
              <w:adjustRightInd w:val="0"/>
              <w:jc w:val="center"/>
              <w:rPr>
                <w:sz w:val="20"/>
              </w:rPr>
            </w:pPr>
            <w:r w:rsidRPr="001F05E7">
              <w:rPr>
                <w:color w:val="000000"/>
                <w:sz w:val="20"/>
                <w:szCs w:val="20"/>
              </w:rPr>
              <w:t xml:space="preserve">исполнитель, фамилия </w:t>
            </w:r>
            <w:r w:rsidRPr="001F05E7">
              <w:rPr>
                <w:sz w:val="20"/>
                <w:szCs w:val="20"/>
              </w:rPr>
              <w:t xml:space="preserve">И. </w:t>
            </w:r>
            <w:r w:rsidRPr="001F05E7">
              <w:rPr>
                <w:color w:val="000000"/>
                <w:sz w:val="20"/>
                <w:szCs w:val="20"/>
              </w:rPr>
              <w:t>О.</w:t>
            </w:r>
          </w:p>
        </w:tc>
        <w:tc>
          <w:tcPr>
            <w:tcW w:w="658" w:type="pct"/>
            <w:tcBorders>
              <w:top w:val="single" w:sz="6" w:space="0" w:color="auto"/>
              <w:left w:val="single" w:sz="4" w:space="0" w:color="auto"/>
              <w:bottom w:val="single" w:sz="4" w:space="0" w:color="auto"/>
              <w:right w:val="single" w:sz="4" w:space="0" w:color="auto"/>
            </w:tcBorders>
            <w:shd w:val="clear" w:color="auto" w:fill="FFFFFF"/>
            <w:vAlign w:val="center"/>
          </w:tcPr>
          <w:p w:rsidR="001F05E7" w:rsidRPr="001F05E7" w:rsidRDefault="001F05E7" w:rsidP="001F05E7">
            <w:pPr>
              <w:widowControl w:val="0"/>
              <w:autoSpaceDE w:val="0"/>
              <w:autoSpaceDN w:val="0"/>
              <w:adjustRightInd w:val="0"/>
              <w:jc w:val="center"/>
              <w:rPr>
                <w:sz w:val="20"/>
              </w:rPr>
            </w:pPr>
            <w:r w:rsidRPr="001F05E7">
              <w:rPr>
                <w:color w:val="000000"/>
                <w:sz w:val="20"/>
                <w:szCs w:val="20"/>
              </w:rPr>
              <w:t>собственник</w:t>
            </w:r>
            <w:r w:rsidRPr="001F05E7">
              <w:rPr>
                <w:sz w:val="20"/>
                <w:szCs w:val="20"/>
              </w:rPr>
              <w:t xml:space="preserve">, </w:t>
            </w:r>
            <w:r w:rsidRPr="001F05E7">
              <w:rPr>
                <w:color w:val="000000"/>
                <w:sz w:val="20"/>
                <w:szCs w:val="20"/>
              </w:rPr>
              <w:t xml:space="preserve">фамилия </w:t>
            </w:r>
            <w:r w:rsidRPr="001F05E7">
              <w:rPr>
                <w:sz w:val="20"/>
                <w:szCs w:val="20"/>
              </w:rPr>
              <w:t xml:space="preserve">И. </w:t>
            </w:r>
            <w:r w:rsidRPr="001F05E7">
              <w:rPr>
                <w:color w:val="000000"/>
                <w:sz w:val="20"/>
                <w:szCs w:val="20"/>
              </w:rPr>
              <w:t>О.</w:t>
            </w:r>
          </w:p>
        </w:tc>
        <w:tc>
          <w:tcPr>
            <w:tcW w:w="643" w:type="pct"/>
            <w:tcBorders>
              <w:top w:val="single" w:sz="6" w:space="0" w:color="auto"/>
              <w:left w:val="single" w:sz="4" w:space="0" w:color="auto"/>
              <w:bottom w:val="single" w:sz="4" w:space="0" w:color="auto"/>
              <w:right w:val="single" w:sz="4" w:space="0" w:color="auto"/>
            </w:tcBorders>
            <w:shd w:val="clear" w:color="auto" w:fill="FFFFFF"/>
            <w:vAlign w:val="center"/>
          </w:tcPr>
          <w:p w:rsidR="001F05E7" w:rsidRPr="001F05E7" w:rsidRDefault="001F05E7" w:rsidP="001F05E7">
            <w:pPr>
              <w:widowControl w:val="0"/>
              <w:autoSpaceDE w:val="0"/>
              <w:autoSpaceDN w:val="0"/>
              <w:adjustRightInd w:val="0"/>
              <w:jc w:val="center"/>
              <w:rPr>
                <w:sz w:val="20"/>
              </w:rPr>
            </w:pPr>
            <w:r w:rsidRPr="001F05E7">
              <w:rPr>
                <w:color w:val="000000"/>
                <w:sz w:val="20"/>
                <w:szCs w:val="20"/>
              </w:rPr>
              <w:t xml:space="preserve">исполнитель, фамилия </w:t>
            </w:r>
            <w:r w:rsidRPr="001F05E7">
              <w:rPr>
                <w:sz w:val="20"/>
                <w:szCs w:val="20"/>
              </w:rPr>
              <w:t xml:space="preserve">И. </w:t>
            </w:r>
            <w:r w:rsidRPr="001F05E7">
              <w:rPr>
                <w:color w:val="000000"/>
                <w:sz w:val="20"/>
                <w:szCs w:val="20"/>
              </w:rPr>
              <w:t>О.</w:t>
            </w:r>
          </w:p>
        </w:tc>
        <w:tc>
          <w:tcPr>
            <w:tcW w:w="649" w:type="pct"/>
            <w:tcBorders>
              <w:top w:val="single" w:sz="6" w:space="0" w:color="auto"/>
              <w:left w:val="single" w:sz="4" w:space="0" w:color="auto"/>
              <w:bottom w:val="single" w:sz="4" w:space="0" w:color="auto"/>
              <w:right w:val="single" w:sz="4" w:space="0" w:color="auto"/>
            </w:tcBorders>
            <w:shd w:val="clear" w:color="auto" w:fill="FFFFFF"/>
            <w:vAlign w:val="center"/>
          </w:tcPr>
          <w:p w:rsidR="001F05E7" w:rsidRPr="001F05E7" w:rsidRDefault="001F05E7" w:rsidP="001F05E7">
            <w:pPr>
              <w:widowControl w:val="0"/>
              <w:autoSpaceDE w:val="0"/>
              <w:autoSpaceDN w:val="0"/>
              <w:adjustRightInd w:val="0"/>
              <w:jc w:val="center"/>
              <w:rPr>
                <w:sz w:val="20"/>
              </w:rPr>
            </w:pPr>
            <w:r w:rsidRPr="001F05E7">
              <w:rPr>
                <w:color w:val="000000"/>
                <w:sz w:val="20"/>
                <w:szCs w:val="20"/>
              </w:rPr>
              <w:t>собственник</w:t>
            </w:r>
            <w:r w:rsidRPr="001F05E7">
              <w:rPr>
                <w:sz w:val="20"/>
                <w:szCs w:val="20"/>
              </w:rPr>
              <w:t xml:space="preserve">, </w:t>
            </w:r>
            <w:r w:rsidRPr="001F05E7">
              <w:rPr>
                <w:color w:val="000000"/>
                <w:sz w:val="20"/>
                <w:szCs w:val="20"/>
              </w:rPr>
              <w:t xml:space="preserve">фамилия </w:t>
            </w:r>
            <w:r w:rsidRPr="001F05E7">
              <w:rPr>
                <w:sz w:val="20"/>
                <w:szCs w:val="20"/>
              </w:rPr>
              <w:t xml:space="preserve">И. </w:t>
            </w:r>
            <w:r w:rsidRPr="001F05E7">
              <w:rPr>
                <w:color w:val="000000"/>
                <w:sz w:val="20"/>
                <w:szCs w:val="20"/>
              </w:rPr>
              <w:t>О.</w:t>
            </w:r>
          </w:p>
        </w:tc>
      </w:tr>
      <w:tr w:rsidR="001F05E7" w:rsidRPr="001F05E7">
        <w:trPr>
          <w:jc w:val="center"/>
        </w:trPr>
        <w:tc>
          <w:tcPr>
            <w:tcW w:w="313" w:type="pct"/>
            <w:tcBorders>
              <w:top w:val="single" w:sz="4" w:space="0" w:color="auto"/>
              <w:left w:val="single" w:sz="4" w:space="0" w:color="auto"/>
              <w:bottom w:val="single" w:sz="4" w:space="0" w:color="auto"/>
              <w:right w:val="single" w:sz="4" w:space="0" w:color="auto"/>
            </w:tcBorders>
            <w:shd w:val="clear" w:color="auto" w:fill="FFFFFF"/>
          </w:tcPr>
          <w:p w:rsidR="001F05E7" w:rsidRPr="001F05E7" w:rsidRDefault="001F05E7" w:rsidP="001F05E7">
            <w:pPr>
              <w:widowControl w:val="0"/>
              <w:autoSpaceDE w:val="0"/>
              <w:autoSpaceDN w:val="0"/>
              <w:adjustRightInd w:val="0"/>
              <w:jc w:val="center"/>
              <w:rPr>
                <w:sz w:val="20"/>
              </w:rPr>
            </w:pPr>
            <w:r w:rsidRPr="001F05E7">
              <w:rPr>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FFFFFF"/>
          </w:tcPr>
          <w:p w:rsidR="001F05E7" w:rsidRPr="001F05E7" w:rsidRDefault="001F05E7" w:rsidP="001F05E7">
            <w:pPr>
              <w:widowControl w:val="0"/>
              <w:autoSpaceDE w:val="0"/>
              <w:autoSpaceDN w:val="0"/>
              <w:adjustRightInd w:val="0"/>
              <w:jc w:val="center"/>
              <w:rPr>
                <w:sz w:val="20"/>
              </w:rPr>
            </w:pPr>
            <w:r w:rsidRPr="001F05E7">
              <w:rPr>
                <w:sz w:val="20"/>
                <w:szCs w:val="20"/>
              </w:rPr>
              <w:t> </w:t>
            </w:r>
          </w:p>
        </w:tc>
        <w:tc>
          <w:tcPr>
            <w:tcW w:w="727" w:type="pct"/>
            <w:tcBorders>
              <w:top w:val="single" w:sz="4" w:space="0" w:color="auto"/>
              <w:left w:val="single" w:sz="4" w:space="0" w:color="auto"/>
              <w:bottom w:val="single" w:sz="4" w:space="0" w:color="auto"/>
              <w:right w:val="single" w:sz="4" w:space="0" w:color="auto"/>
            </w:tcBorders>
            <w:shd w:val="clear" w:color="auto" w:fill="FFFFFF"/>
          </w:tcPr>
          <w:p w:rsidR="001F05E7" w:rsidRPr="001F05E7" w:rsidRDefault="001F05E7" w:rsidP="001F05E7">
            <w:pPr>
              <w:widowControl w:val="0"/>
              <w:autoSpaceDE w:val="0"/>
              <w:autoSpaceDN w:val="0"/>
              <w:adjustRightInd w:val="0"/>
              <w:jc w:val="center"/>
              <w:rPr>
                <w:sz w:val="20"/>
              </w:rPr>
            </w:pPr>
            <w:r w:rsidRPr="001F05E7">
              <w:rPr>
                <w:sz w:val="20"/>
                <w:szCs w:val="20"/>
              </w:rPr>
              <w:t> </w:t>
            </w:r>
          </w:p>
        </w:tc>
        <w:tc>
          <w:tcPr>
            <w:tcW w:w="717" w:type="pct"/>
            <w:tcBorders>
              <w:top w:val="single" w:sz="4" w:space="0" w:color="auto"/>
              <w:left w:val="single" w:sz="4" w:space="0" w:color="auto"/>
              <w:bottom w:val="single" w:sz="4" w:space="0" w:color="auto"/>
              <w:right w:val="single" w:sz="4" w:space="0" w:color="auto"/>
            </w:tcBorders>
            <w:shd w:val="clear" w:color="auto" w:fill="FFFFFF"/>
          </w:tcPr>
          <w:p w:rsidR="001F05E7" w:rsidRPr="001F05E7" w:rsidRDefault="001F05E7" w:rsidP="001F05E7">
            <w:pPr>
              <w:widowControl w:val="0"/>
              <w:autoSpaceDE w:val="0"/>
              <w:autoSpaceDN w:val="0"/>
              <w:adjustRightInd w:val="0"/>
              <w:jc w:val="center"/>
              <w:rPr>
                <w:sz w:val="20"/>
              </w:rPr>
            </w:pPr>
            <w:r w:rsidRPr="001F05E7">
              <w:rPr>
                <w:sz w:val="20"/>
                <w:szCs w:val="20"/>
              </w:rPr>
              <w:t> </w:t>
            </w:r>
          </w:p>
        </w:tc>
        <w:tc>
          <w:tcPr>
            <w:tcW w:w="651" w:type="pct"/>
            <w:tcBorders>
              <w:top w:val="single" w:sz="4" w:space="0" w:color="auto"/>
              <w:left w:val="single" w:sz="4" w:space="0" w:color="auto"/>
              <w:bottom w:val="single" w:sz="4" w:space="0" w:color="auto"/>
              <w:right w:val="single" w:sz="4" w:space="0" w:color="auto"/>
            </w:tcBorders>
            <w:shd w:val="clear" w:color="auto" w:fill="FFFFFF"/>
          </w:tcPr>
          <w:p w:rsidR="001F05E7" w:rsidRPr="001F05E7" w:rsidRDefault="001F05E7" w:rsidP="001F05E7">
            <w:pPr>
              <w:widowControl w:val="0"/>
              <w:autoSpaceDE w:val="0"/>
              <w:autoSpaceDN w:val="0"/>
              <w:adjustRightInd w:val="0"/>
              <w:jc w:val="center"/>
              <w:rPr>
                <w:sz w:val="20"/>
              </w:rPr>
            </w:pPr>
            <w:r w:rsidRPr="001F05E7">
              <w:rPr>
                <w:sz w:val="20"/>
                <w:szCs w:val="20"/>
              </w:rPr>
              <w:t> </w:t>
            </w:r>
          </w:p>
        </w:tc>
        <w:tc>
          <w:tcPr>
            <w:tcW w:w="658" w:type="pct"/>
            <w:tcBorders>
              <w:top w:val="single" w:sz="4" w:space="0" w:color="auto"/>
              <w:left w:val="single" w:sz="4" w:space="0" w:color="auto"/>
              <w:bottom w:val="single" w:sz="4" w:space="0" w:color="auto"/>
              <w:right w:val="single" w:sz="4" w:space="0" w:color="auto"/>
            </w:tcBorders>
            <w:shd w:val="clear" w:color="auto" w:fill="FFFFFF"/>
          </w:tcPr>
          <w:p w:rsidR="001F05E7" w:rsidRPr="001F05E7" w:rsidRDefault="001F05E7" w:rsidP="001F05E7">
            <w:pPr>
              <w:widowControl w:val="0"/>
              <w:autoSpaceDE w:val="0"/>
              <w:autoSpaceDN w:val="0"/>
              <w:adjustRightInd w:val="0"/>
              <w:jc w:val="center"/>
              <w:rPr>
                <w:sz w:val="20"/>
              </w:rPr>
            </w:pPr>
            <w:r w:rsidRPr="001F05E7">
              <w:rPr>
                <w:sz w:val="20"/>
                <w:szCs w:val="20"/>
              </w:rPr>
              <w:t> </w:t>
            </w:r>
          </w:p>
        </w:tc>
        <w:tc>
          <w:tcPr>
            <w:tcW w:w="643" w:type="pct"/>
            <w:tcBorders>
              <w:top w:val="single" w:sz="4" w:space="0" w:color="auto"/>
              <w:left w:val="single" w:sz="4" w:space="0" w:color="auto"/>
              <w:bottom w:val="single" w:sz="4" w:space="0" w:color="auto"/>
              <w:right w:val="single" w:sz="4" w:space="0" w:color="auto"/>
            </w:tcBorders>
            <w:shd w:val="clear" w:color="auto" w:fill="FFFFFF"/>
          </w:tcPr>
          <w:p w:rsidR="001F05E7" w:rsidRPr="001F05E7" w:rsidRDefault="001F05E7" w:rsidP="001F05E7">
            <w:pPr>
              <w:widowControl w:val="0"/>
              <w:autoSpaceDE w:val="0"/>
              <w:autoSpaceDN w:val="0"/>
              <w:adjustRightInd w:val="0"/>
              <w:jc w:val="center"/>
              <w:rPr>
                <w:sz w:val="20"/>
              </w:rPr>
            </w:pPr>
            <w:r w:rsidRPr="001F05E7">
              <w:rPr>
                <w:sz w:val="20"/>
                <w:szCs w:val="20"/>
              </w:rPr>
              <w:t> </w:t>
            </w:r>
          </w:p>
        </w:tc>
        <w:tc>
          <w:tcPr>
            <w:tcW w:w="649" w:type="pct"/>
            <w:tcBorders>
              <w:top w:val="single" w:sz="4" w:space="0" w:color="auto"/>
              <w:left w:val="single" w:sz="4" w:space="0" w:color="auto"/>
              <w:bottom w:val="single" w:sz="4" w:space="0" w:color="auto"/>
              <w:right w:val="single" w:sz="4" w:space="0" w:color="auto"/>
            </w:tcBorders>
            <w:shd w:val="clear" w:color="auto" w:fill="FFFFFF"/>
          </w:tcPr>
          <w:p w:rsidR="001F05E7" w:rsidRPr="001F05E7" w:rsidRDefault="001F05E7" w:rsidP="001F05E7">
            <w:pPr>
              <w:widowControl w:val="0"/>
              <w:autoSpaceDE w:val="0"/>
              <w:autoSpaceDN w:val="0"/>
              <w:adjustRightInd w:val="0"/>
              <w:jc w:val="center"/>
              <w:rPr>
                <w:sz w:val="20"/>
              </w:rPr>
            </w:pPr>
            <w:r w:rsidRPr="001F05E7">
              <w:rPr>
                <w:sz w:val="20"/>
                <w:szCs w:val="20"/>
              </w:rPr>
              <w:t> </w:t>
            </w:r>
          </w:p>
        </w:tc>
      </w:tr>
    </w:tbl>
    <w:p w:rsidR="001F05E7" w:rsidRPr="001F05E7" w:rsidRDefault="001F05E7" w:rsidP="001F05E7">
      <w:pPr>
        <w:widowControl w:val="0"/>
        <w:autoSpaceDE w:val="0"/>
        <w:autoSpaceDN w:val="0"/>
        <w:adjustRightInd w:val="0"/>
        <w:spacing w:before="120"/>
        <w:jc w:val="both"/>
      </w:pPr>
      <w:r w:rsidRPr="001F05E7">
        <w:rPr>
          <w:color w:val="000000"/>
        </w:rPr>
        <w:t xml:space="preserve">Дата приема ТСО в эксплуатацию </w:t>
      </w:r>
      <w:r>
        <w:t>_____________________________________________</w:t>
      </w:r>
    </w:p>
    <w:p w:rsidR="001F05E7" w:rsidRPr="001F05E7" w:rsidRDefault="001F05E7" w:rsidP="001F05E7">
      <w:pPr>
        <w:autoSpaceDE w:val="0"/>
        <w:autoSpaceDN w:val="0"/>
        <w:adjustRightInd w:val="0"/>
        <w:spacing w:before="120" w:after="120"/>
        <w:jc w:val="center"/>
        <w:rPr>
          <w:b/>
          <w:lang w:val="en-US"/>
        </w:rPr>
      </w:pPr>
      <w:r w:rsidRPr="001F05E7">
        <w:rPr>
          <w:b/>
        </w:rPr>
        <w:t>СОДЕРЖАНИЕ</w:t>
      </w: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9290"/>
      </w:tblGrid>
      <w:tr w:rsidR="001F05E7" w:rsidRPr="001F05E7">
        <w:trPr>
          <w:jc w:val="center"/>
        </w:trPr>
        <w:tc>
          <w:tcPr>
            <w:tcW w:w="9290" w:type="dxa"/>
            <w:tcBorders>
              <w:top w:val="nil"/>
              <w:left w:val="nil"/>
              <w:bottom w:val="nil"/>
              <w:right w:val="nil"/>
            </w:tcBorders>
          </w:tcPr>
          <w:p w:rsidR="001F05E7" w:rsidRDefault="001F05E7" w:rsidP="001F05E7">
            <w:pPr>
              <w:tabs>
                <w:tab w:val="right" w:leader="dot" w:pos="9071"/>
              </w:tabs>
              <w:autoSpaceDE w:val="0"/>
              <w:autoSpaceDN w:val="0"/>
              <w:adjustRightInd w:val="0"/>
              <w:ind w:right="454"/>
            </w:pPr>
            <w:hyperlink r:id="rId28" w:anchor="_Toc114941158#_Toc114941158" w:history="1">
              <w:r w:rsidRPr="001F05E7">
                <w:rPr>
                  <w:color w:val="0000FF"/>
                  <w:szCs w:val="20"/>
                  <w:u w:val="single"/>
                  <w:lang w:val="en-US"/>
                </w:rPr>
                <w:t>I</w:t>
              </w:r>
              <w:r w:rsidRPr="001F05E7">
                <w:rPr>
                  <w:color w:val="0000FF"/>
                  <w:szCs w:val="20"/>
                  <w:u w:val="single"/>
                </w:rPr>
                <w:t>. Общие положения</w:t>
              </w:r>
              <w:r w:rsidRPr="001F05E7">
                <w:rPr>
                  <w:webHidden/>
                  <w:szCs w:val="20"/>
                </w:rPr>
                <w:tab/>
                <w:t>1</w:t>
              </w:r>
            </w:hyperlink>
          </w:p>
          <w:p w:rsidR="001F05E7" w:rsidRDefault="001F05E7" w:rsidP="001F05E7">
            <w:pPr>
              <w:tabs>
                <w:tab w:val="right" w:leader="dot" w:pos="9071"/>
              </w:tabs>
              <w:autoSpaceDE w:val="0"/>
              <w:autoSpaceDN w:val="0"/>
              <w:adjustRightInd w:val="0"/>
              <w:ind w:right="454"/>
            </w:pPr>
            <w:hyperlink r:id="rId29" w:anchor="_Toc114941159#_Toc114941159" w:history="1">
              <w:r w:rsidRPr="001F05E7">
                <w:rPr>
                  <w:color w:val="0000FF"/>
                  <w:szCs w:val="20"/>
                  <w:u w:val="single"/>
                  <w:lang w:val="en-US"/>
                </w:rPr>
                <w:t>I</w:t>
              </w:r>
              <w:r w:rsidRPr="001F05E7">
                <w:rPr>
                  <w:caps/>
                  <w:color w:val="0000FF"/>
                  <w:szCs w:val="20"/>
                  <w:u w:val="single"/>
                  <w:lang w:val="en-US"/>
                </w:rPr>
                <w:t>i</w:t>
              </w:r>
              <w:r w:rsidRPr="001F05E7">
                <w:rPr>
                  <w:color w:val="0000FF"/>
                  <w:szCs w:val="20"/>
                  <w:u w:val="single"/>
                </w:rPr>
                <w:t>. Цели и задачи технического надзора</w:t>
              </w:r>
              <w:r w:rsidRPr="001F05E7">
                <w:rPr>
                  <w:webHidden/>
                  <w:szCs w:val="20"/>
                </w:rPr>
                <w:tab/>
                <w:t>2</w:t>
              </w:r>
            </w:hyperlink>
          </w:p>
          <w:p w:rsidR="001F05E7" w:rsidRDefault="001F05E7" w:rsidP="001F05E7">
            <w:pPr>
              <w:tabs>
                <w:tab w:val="right" w:leader="dot" w:pos="9071"/>
              </w:tabs>
              <w:autoSpaceDE w:val="0"/>
              <w:autoSpaceDN w:val="0"/>
              <w:adjustRightInd w:val="0"/>
              <w:ind w:right="454"/>
            </w:pPr>
            <w:hyperlink r:id="rId30" w:anchor="_Toc114941160#_Toc114941160" w:history="1">
              <w:r w:rsidRPr="001F05E7">
                <w:rPr>
                  <w:color w:val="0000FF"/>
                  <w:szCs w:val="20"/>
                  <w:u w:val="single"/>
                  <w:lang w:val="en-US"/>
                </w:rPr>
                <w:t>I</w:t>
              </w:r>
              <w:r w:rsidRPr="001F05E7">
                <w:rPr>
                  <w:caps/>
                  <w:color w:val="0000FF"/>
                  <w:szCs w:val="20"/>
                  <w:u w:val="single"/>
                  <w:lang w:val="en-US"/>
                </w:rPr>
                <w:t>ii</w:t>
              </w:r>
              <w:r w:rsidRPr="001F05E7">
                <w:rPr>
                  <w:color w:val="0000FF"/>
                  <w:szCs w:val="20"/>
                  <w:u w:val="single"/>
                </w:rPr>
                <w:t>. Этапы, формы и сроки осуществления технического надзора</w:t>
              </w:r>
              <w:r w:rsidRPr="001F05E7">
                <w:rPr>
                  <w:webHidden/>
                  <w:szCs w:val="20"/>
                </w:rPr>
                <w:tab/>
                <w:t>4</w:t>
              </w:r>
            </w:hyperlink>
          </w:p>
          <w:p w:rsidR="001F05E7" w:rsidRDefault="001F05E7" w:rsidP="001F05E7">
            <w:pPr>
              <w:tabs>
                <w:tab w:val="right" w:leader="dot" w:pos="9071"/>
              </w:tabs>
              <w:autoSpaceDE w:val="0"/>
              <w:autoSpaceDN w:val="0"/>
              <w:adjustRightInd w:val="0"/>
              <w:ind w:right="454"/>
            </w:pPr>
            <w:hyperlink r:id="rId31" w:anchor="_Toc114941161#_Toc114941161" w:history="1">
              <w:r w:rsidRPr="001F05E7">
                <w:rPr>
                  <w:color w:val="0000FF"/>
                  <w:szCs w:val="20"/>
                  <w:u w:val="single"/>
                  <w:lang w:val="en-US"/>
                </w:rPr>
                <w:t>I</w:t>
              </w:r>
              <w:r w:rsidRPr="001F05E7">
                <w:rPr>
                  <w:caps/>
                  <w:color w:val="0000FF"/>
                  <w:szCs w:val="20"/>
                  <w:u w:val="single"/>
                  <w:lang w:val="en-US"/>
                </w:rPr>
                <w:t>v</w:t>
              </w:r>
              <w:r w:rsidRPr="001F05E7">
                <w:rPr>
                  <w:color w:val="0000FF"/>
                  <w:szCs w:val="20"/>
                  <w:u w:val="single"/>
                </w:rPr>
                <w:t>. Оформление результатов технического надзора</w:t>
              </w:r>
              <w:r w:rsidRPr="001F05E7">
                <w:rPr>
                  <w:webHidden/>
                  <w:szCs w:val="20"/>
                </w:rPr>
                <w:tab/>
                <w:t>6</w:t>
              </w:r>
            </w:hyperlink>
          </w:p>
          <w:p w:rsidR="001F05E7" w:rsidRDefault="001F05E7" w:rsidP="001F05E7">
            <w:pPr>
              <w:tabs>
                <w:tab w:val="right" w:leader="dot" w:pos="9071"/>
              </w:tabs>
              <w:autoSpaceDE w:val="0"/>
              <w:autoSpaceDN w:val="0"/>
              <w:adjustRightInd w:val="0"/>
              <w:ind w:right="454"/>
            </w:pPr>
            <w:hyperlink r:id="rId32" w:anchor="_Toc114941163#_Toc114941163" w:history="1">
              <w:r w:rsidRPr="001F05E7">
                <w:rPr>
                  <w:color w:val="0000FF"/>
                  <w:szCs w:val="20"/>
                  <w:u w:val="single"/>
                </w:rPr>
                <w:t>Приложение А. Перечень нормативно-технической документации, используемой с настоящими рекомендациями</w:t>
              </w:r>
              <w:r w:rsidRPr="001F05E7">
                <w:rPr>
                  <w:webHidden/>
                  <w:szCs w:val="20"/>
                </w:rPr>
                <w:tab/>
                <w:t>7</w:t>
              </w:r>
            </w:hyperlink>
          </w:p>
          <w:p w:rsidR="001F05E7" w:rsidRDefault="001F05E7" w:rsidP="001F05E7">
            <w:pPr>
              <w:tabs>
                <w:tab w:val="right" w:leader="dot" w:pos="9071"/>
              </w:tabs>
              <w:autoSpaceDE w:val="0"/>
              <w:autoSpaceDN w:val="0"/>
              <w:adjustRightInd w:val="0"/>
              <w:ind w:right="454"/>
            </w:pPr>
            <w:hyperlink r:id="rId33" w:anchor="_Toc114941165#_Toc114941165" w:history="1">
              <w:r w:rsidRPr="001F05E7">
                <w:rPr>
                  <w:color w:val="0000FF"/>
                  <w:szCs w:val="20"/>
                  <w:u w:val="single"/>
                </w:rPr>
                <w:t>Приложение Б. Договор о возмездном оказании услуг по техническому надзору</w:t>
              </w:r>
              <w:r w:rsidRPr="001F05E7">
                <w:rPr>
                  <w:webHidden/>
                  <w:szCs w:val="20"/>
                </w:rPr>
                <w:tab/>
                <w:t>8</w:t>
              </w:r>
            </w:hyperlink>
          </w:p>
          <w:p w:rsidR="001F05E7" w:rsidRDefault="001F05E7" w:rsidP="001F05E7">
            <w:pPr>
              <w:tabs>
                <w:tab w:val="right" w:leader="dot" w:pos="9071"/>
              </w:tabs>
              <w:autoSpaceDE w:val="0"/>
              <w:autoSpaceDN w:val="0"/>
              <w:adjustRightInd w:val="0"/>
              <w:ind w:right="454"/>
            </w:pPr>
            <w:hyperlink r:id="rId34" w:anchor="_Toc114941169#_Toc114941169" w:history="1">
              <w:r w:rsidRPr="001F05E7">
                <w:rPr>
                  <w:color w:val="0000FF"/>
                  <w:szCs w:val="20"/>
                  <w:u w:val="single"/>
                </w:rPr>
                <w:t xml:space="preserve">Приложение </w:t>
              </w:r>
              <w:r w:rsidRPr="001F05E7">
                <w:rPr>
                  <w:caps/>
                  <w:color w:val="0000FF"/>
                  <w:szCs w:val="20"/>
                  <w:u w:val="single"/>
                </w:rPr>
                <w:t>в</w:t>
              </w:r>
              <w:r w:rsidRPr="001F05E7">
                <w:rPr>
                  <w:color w:val="0000FF"/>
                  <w:szCs w:val="20"/>
                  <w:u w:val="single"/>
                </w:rPr>
                <w:t xml:space="preserve">. </w:t>
              </w:r>
            </w:hyperlink>
            <w:hyperlink r:id="rId35" w:anchor="_Toc114941170#_Toc114941170" w:history="1">
              <w:r w:rsidRPr="001F05E7">
                <w:rPr>
                  <w:color w:val="0000FF"/>
                  <w:szCs w:val="20"/>
                  <w:u w:val="single"/>
                </w:rPr>
                <w:t>Сводный журнал технического надзора</w:t>
              </w:r>
              <w:r w:rsidRPr="001F05E7">
                <w:rPr>
                  <w:webHidden/>
                  <w:szCs w:val="20"/>
                </w:rPr>
                <w:tab/>
                <w:t>11</w:t>
              </w:r>
            </w:hyperlink>
          </w:p>
          <w:p w:rsidR="001F05E7" w:rsidRPr="001F05E7" w:rsidRDefault="001F05E7" w:rsidP="001F05E7">
            <w:pPr>
              <w:tabs>
                <w:tab w:val="right" w:leader="dot" w:pos="9071"/>
              </w:tabs>
              <w:autoSpaceDE w:val="0"/>
              <w:autoSpaceDN w:val="0"/>
              <w:adjustRightInd w:val="0"/>
              <w:ind w:right="454"/>
              <w:rPr>
                <w:szCs w:val="20"/>
              </w:rPr>
            </w:pPr>
            <w:hyperlink r:id="rId36" w:anchor="_Toc114941171#_Toc114941171" w:history="1">
              <w:r w:rsidRPr="001F05E7">
                <w:rPr>
                  <w:color w:val="0000FF"/>
                  <w:szCs w:val="20"/>
                  <w:u w:val="single"/>
                </w:rPr>
                <w:t xml:space="preserve">Приложение </w:t>
              </w:r>
              <w:r w:rsidRPr="001F05E7">
                <w:rPr>
                  <w:caps/>
                  <w:color w:val="0000FF"/>
                  <w:szCs w:val="20"/>
                  <w:u w:val="single"/>
                </w:rPr>
                <w:t xml:space="preserve">г. </w:t>
              </w:r>
            </w:hyperlink>
            <w:hyperlink r:id="rId37" w:anchor="_Toc114941172#_Toc114941172" w:history="1">
              <w:r w:rsidRPr="001F05E7">
                <w:rPr>
                  <w:color w:val="0000FF"/>
                  <w:szCs w:val="20"/>
                  <w:u w:val="single"/>
                </w:rPr>
                <w:t>Индивидуальный журнал технического надзора</w:t>
              </w:r>
              <w:r w:rsidRPr="001F05E7">
                <w:rPr>
                  <w:webHidden/>
                  <w:szCs w:val="20"/>
                </w:rPr>
                <w:tab/>
                <w:t>11</w:t>
              </w:r>
            </w:hyperlink>
          </w:p>
        </w:tc>
      </w:tr>
    </w:tbl>
    <w:p w:rsidR="001F05E7" w:rsidRPr="001F05E7" w:rsidRDefault="001F05E7" w:rsidP="001F05E7">
      <w:pPr>
        <w:autoSpaceDE w:val="0"/>
        <w:autoSpaceDN w:val="0"/>
        <w:adjustRightInd w:val="0"/>
        <w:jc w:val="both"/>
        <w:rPr>
          <w:b/>
        </w:rPr>
      </w:pPr>
      <w:r w:rsidRPr="001F05E7">
        <w:rPr>
          <w:b/>
          <w:lang w:val="en-US"/>
        </w:rPr>
        <w:t> </w:t>
      </w:r>
    </w:p>
    <w:p w:rsidR="001F05E7" w:rsidRDefault="001F05E7">
      <w:r>
        <w:t>суббота, 6 мая 2006 г.</w:t>
      </w:r>
    </w:p>
    <w:sectPr w:rsidR="001F05E7">
      <w:headerReference w:type="even" r:id="rId38"/>
      <w:headerReference w:type="default" r:id="rId3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7AB" w:rsidRDefault="00A707AB">
      <w:r>
        <w:separator/>
      </w:r>
    </w:p>
  </w:endnote>
  <w:endnote w:type="continuationSeparator" w:id="1">
    <w:p w:rsidR="00A707AB" w:rsidRDefault="00A70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7AB" w:rsidRDefault="00A707AB">
      <w:r>
        <w:separator/>
      </w:r>
    </w:p>
  </w:footnote>
  <w:footnote w:type="continuationSeparator" w:id="1">
    <w:p w:rsidR="00A707AB" w:rsidRDefault="00A707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5E7" w:rsidRDefault="001F05E7" w:rsidP="001F05E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F05E7" w:rsidRDefault="001F05E7" w:rsidP="001F05E7">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5E7" w:rsidRDefault="001F05E7" w:rsidP="001F05E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BA0023">
      <w:rPr>
        <w:rStyle w:val="a6"/>
        <w:noProof/>
      </w:rPr>
      <w:t>1</w:t>
    </w:r>
    <w:r>
      <w:rPr>
        <w:rStyle w:val="a6"/>
      </w:rPr>
      <w:fldChar w:fldCharType="end"/>
    </w:r>
  </w:p>
  <w:p w:rsidR="001F05E7" w:rsidRDefault="001F05E7" w:rsidP="001F05E7">
    <w:pPr>
      <w:pStyle w:val="a5"/>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1F05E7"/>
    <w:rsid w:val="001F05E7"/>
    <w:rsid w:val="00897A58"/>
    <w:rsid w:val="00A707AB"/>
    <w:rsid w:val="00BA00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1F05E7"/>
    <w:pPr>
      <w:keepNext/>
      <w:widowControl w:val="0"/>
      <w:autoSpaceDE w:val="0"/>
      <w:autoSpaceDN w:val="0"/>
      <w:adjustRightInd w:val="0"/>
      <w:spacing w:before="120" w:after="120"/>
      <w:jc w:val="center"/>
      <w:outlineLvl w:val="0"/>
    </w:pPr>
    <w:rPr>
      <w:rFonts w:cs="Arial"/>
      <w:b/>
      <w:bCs/>
      <w:kern w:val="28"/>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1F05E7"/>
    <w:rPr>
      <w:color w:val="0000FF"/>
      <w:u w:val="single"/>
    </w:rPr>
  </w:style>
  <w:style w:type="paragraph" w:styleId="10">
    <w:name w:val="toc 1"/>
    <w:basedOn w:val="a"/>
    <w:next w:val="a"/>
    <w:autoRedefine/>
    <w:rsid w:val="001F05E7"/>
    <w:pPr>
      <w:widowControl w:val="0"/>
      <w:autoSpaceDE w:val="0"/>
      <w:autoSpaceDN w:val="0"/>
      <w:adjustRightInd w:val="0"/>
    </w:pPr>
    <w:rPr>
      <w:szCs w:val="20"/>
    </w:rPr>
  </w:style>
  <w:style w:type="paragraph" w:styleId="3">
    <w:name w:val="toc 3"/>
    <w:basedOn w:val="a"/>
    <w:next w:val="a"/>
    <w:autoRedefine/>
    <w:rsid w:val="001F05E7"/>
    <w:pPr>
      <w:autoSpaceDE w:val="0"/>
      <w:autoSpaceDN w:val="0"/>
      <w:adjustRightInd w:val="0"/>
      <w:ind w:left="403"/>
    </w:pPr>
    <w:rPr>
      <w:szCs w:val="20"/>
    </w:rPr>
  </w:style>
  <w:style w:type="paragraph" w:styleId="a4">
    <w:name w:val="Document Map"/>
    <w:basedOn w:val="a"/>
    <w:semiHidden/>
    <w:rsid w:val="001F05E7"/>
    <w:pPr>
      <w:shd w:val="clear" w:color="auto" w:fill="000080"/>
    </w:pPr>
    <w:rPr>
      <w:rFonts w:ascii="Tahoma" w:hAnsi="Tahoma" w:cs="Tahoma"/>
      <w:sz w:val="20"/>
      <w:szCs w:val="20"/>
    </w:rPr>
  </w:style>
  <w:style w:type="paragraph" w:styleId="a5">
    <w:name w:val="header"/>
    <w:basedOn w:val="a"/>
    <w:rsid w:val="001F05E7"/>
    <w:pPr>
      <w:tabs>
        <w:tab w:val="center" w:pos="4677"/>
        <w:tab w:val="right" w:pos="9355"/>
      </w:tabs>
    </w:pPr>
  </w:style>
  <w:style w:type="character" w:styleId="a6">
    <w:name w:val="page number"/>
    <w:basedOn w:val="a0"/>
    <w:rsid w:val="001F05E7"/>
  </w:style>
</w:styles>
</file>

<file path=word/webSettings.xml><?xml version="1.0" encoding="utf-8"?>
<w:webSettings xmlns:r="http://schemas.openxmlformats.org/officeDocument/2006/relationships" xmlns:w="http://schemas.openxmlformats.org/wordprocessingml/2006/main">
  <w:divs>
    <w:div w:id="166469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Program%20Files\StroyConsultant\Temp\44488.htm" TargetMode="External"/><Relationship Id="rId13" Type="http://schemas.openxmlformats.org/officeDocument/2006/relationships/hyperlink" Target="file:///C:\Program%20Files\StroyConsultant\Temp\44488.htm" TargetMode="External"/><Relationship Id="rId18" Type="http://schemas.openxmlformats.org/officeDocument/2006/relationships/hyperlink" Target="file:///C:\Program%20Files\StroyConsultant\Temp\653.htm" TargetMode="External"/><Relationship Id="rId26" Type="http://schemas.openxmlformats.org/officeDocument/2006/relationships/hyperlink" Target="file:///C:\Program%20Files\StroyConsultant\Temp\8114.htm" TargetMode="External"/><Relationship Id="rId39"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yperlink" Target="file:///C:\Program%20Files\StroyConsultant\Temp\5726.htm" TargetMode="External"/><Relationship Id="rId34" Type="http://schemas.openxmlformats.org/officeDocument/2006/relationships/hyperlink" Target="file:///C:\Program%20Files\StroyConsultant\Temp\44488.htm" TargetMode="External"/><Relationship Id="rId7" Type="http://schemas.openxmlformats.org/officeDocument/2006/relationships/hyperlink" Target="file:///C:\Program%20Files\StroyConsultant\Temp\44488.htm" TargetMode="External"/><Relationship Id="rId12" Type="http://schemas.openxmlformats.org/officeDocument/2006/relationships/hyperlink" Target="file:///C:\Program%20Files\StroyConsultant\Temp\5672.htm" TargetMode="External"/><Relationship Id="rId17" Type="http://schemas.openxmlformats.org/officeDocument/2006/relationships/hyperlink" Target="file:///C:\Program%20Files\StroyConsultant\Temp\3431.htm" TargetMode="External"/><Relationship Id="rId25" Type="http://schemas.openxmlformats.org/officeDocument/2006/relationships/hyperlink" Target="file:///C:\Program%20Files\StroyConsultant\Temp\10585.htm" TargetMode="External"/><Relationship Id="rId33" Type="http://schemas.openxmlformats.org/officeDocument/2006/relationships/hyperlink" Target="file:///C:\Program%20Files\StroyConsultant\Temp\44488.htm" TargetMode="External"/><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file:///C:\Program%20Files\StroyConsultant\Temp\3431.htm" TargetMode="External"/><Relationship Id="rId20" Type="http://schemas.openxmlformats.org/officeDocument/2006/relationships/hyperlink" Target="file:///C:\Program%20Files\StroyConsultant\Temp\1664.htm" TargetMode="External"/><Relationship Id="rId29" Type="http://schemas.openxmlformats.org/officeDocument/2006/relationships/hyperlink" Target="file:///C:\Program%20Files\StroyConsultant\Temp\44488.ht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Program%20Files\StroyConsultant\Temp\4217.htm" TargetMode="External"/><Relationship Id="rId11" Type="http://schemas.openxmlformats.org/officeDocument/2006/relationships/hyperlink" Target="file:///C:\Program%20Files\StroyConsultant\Temp\653.htm" TargetMode="External"/><Relationship Id="rId24" Type="http://schemas.openxmlformats.org/officeDocument/2006/relationships/hyperlink" Target="file:///C:\Program%20Files\StroyConsultant\Temp\5668.htm" TargetMode="External"/><Relationship Id="rId32" Type="http://schemas.openxmlformats.org/officeDocument/2006/relationships/hyperlink" Target="file:///C:\Program%20Files\StroyConsultant\Temp\44488.htm" TargetMode="External"/><Relationship Id="rId37" Type="http://schemas.openxmlformats.org/officeDocument/2006/relationships/hyperlink" Target="file:///C:\Program%20Files\StroyConsultant\Temp\44488.htm"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C:\Program%20Files\StroyConsultant\Temp\44488.htm" TargetMode="External"/><Relationship Id="rId23" Type="http://schemas.openxmlformats.org/officeDocument/2006/relationships/hyperlink" Target="file:///C:\Program%20Files\StroyConsultant\Temp\5674.htm" TargetMode="External"/><Relationship Id="rId28" Type="http://schemas.openxmlformats.org/officeDocument/2006/relationships/hyperlink" Target="file:///C:\Program%20Files\StroyConsultant\Temp\44488.htm" TargetMode="External"/><Relationship Id="rId36" Type="http://schemas.openxmlformats.org/officeDocument/2006/relationships/hyperlink" Target="file:///C:\Program%20Files\StroyConsultant\Temp\44488.htm" TargetMode="External"/><Relationship Id="rId10" Type="http://schemas.openxmlformats.org/officeDocument/2006/relationships/hyperlink" Target="file:///C:\Program%20Files\StroyConsultant\Temp\39182.htm" TargetMode="External"/><Relationship Id="rId19" Type="http://schemas.openxmlformats.org/officeDocument/2006/relationships/hyperlink" Target="file:///C:\Program%20Files\StroyConsultant\Temp\681.htm" TargetMode="External"/><Relationship Id="rId31" Type="http://schemas.openxmlformats.org/officeDocument/2006/relationships/hyperlink" Target="file:///C:\Program%20Files\StroyConsultant\Temp\44488.htm" TargetMode="External"/><Relationship Id="rId4" Type="http://schemas.openxmlformats.org/officeDocument/2006/relationships/footnotes" Target="footnotes.xml"/><Relationship Id="rId9" Type="http://schemas.openxmlformats.org/officeDocument/2006/relationships/hyperlink" Target="file:///C:\Program%20Files\StroyConsultant\Temp\1664.htm" TargetMode="External"/><Relationship Id="rId14" Type="http://schemas.openxmlformats.org/officeDocument/2006/relationships/hyperlink" Target="file:///C:\Program%20Files\StroyConsultant\Temp\44488.htm" TargetMode="External"/><Relationship Id="rId22" Type="http://schemas.openxmlformats.org/officeDocument/2006/relationships/hyperlink" Target="file:///C:\Program%20Files\StroyConsultant\Temp\39182.htm" TargetMode="External"/><Relationship Id="rId27" Type="http://schemas.openxmlformats.org/officeDocument/2006/relationships/hyperlink" Target="file:///C:\Program%20Files\StroyConsultant\Temp\10597.htm" TargetMode="External"/><Relationship Id="rId30" Type="http://schemas.openxmlformats.org/officeDocument/2006/relationships/hyperlink" Target="file:///C:\Program%20Files\StroyConsultant\Temp\44488.htm" TargetMode="External"/><Relationship Id="rId35" Type="http://schemas.openxmlformats.org/officeDocument/2006/relationships/hyperlink" Target="file:///C:\Program%20Files\StroyConsultant\Temp\44488.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5644</Words>
  <Characters>32177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МИНИСТЕРСТВО ВНУТРЕННИХ ДЕЛ </vt:lpstr>
    </vt:vector>
  </TitlesOfParts>
  <Company>111</Company>
  <LinksUpToDate>false</LinksUpToDate>
  <CharactersWithSpaces>37746</CharactersWithSpaces>
  <SharedDoc>false</SharedDoc>
  <HLinks>
    <vt:vector size="192" baseType="variant">
      <vt:variant>
        <vt:i4>3342432</vt:i4>
      </vt:variant>
      <vt:variant>
        <vt:i4>93</vt:i4>
      </vt:variant>
      <vt:variant>
        <vt:i4>0</vt:i4>
      </vt:variant>
      <vt:variant>
        <vt:i4>5</vt:i4>
      </vt:variant>
      <vt:variant>
        <vt:lpwstr>http://dolevandrey.narod.ru/../../../Program Files/StroyConsultant/Temp/44488.htm</vt:lpwstr>
      </vt:variant>
      <vt:variant>
        <vt:lpwstr>_Toc114941172#_Toc114941172</vt:lpwstr>
      </vt:variant>
      <vt:variant>
        <vt:i4>3342435</vt:i4>
      </vt:variant>
      <vt:variant>
        <vt:i4>90</vt:i4>
      </vt:variant>
      <vt:variant>
        <vt:i4>0</vt:i4>
      </vt:variant>
      <vt:variant>
        <vt:i4>5</vt:i4>
      </vt:variant>
      <vt:variant>
        <vt:lpwstr>http://dolevandrey.narod.ru/../../../Program Files/StroyConsultant/Temp/44488.htm</vt:lpwstr>
      </vt:variant>
      <vt:variant>
        <vt:lpwstr>_Toc114941171#_Toc114941171</vt:lpwstr>
      </vt:variant>
      <vt:variant>
        <vt:i4>3342434</vt:i4>
      </vt:variant>
      <vt:variant>
        <vt:i4>87</vt:i4>
      </vt:variant>
      <vt:variant>
        <vt:i4>0</vt:i4>
      </vt:variant>
      <vt:variant>
        <vt:i4>5</vt:i4>
      </vt:variant>
      <vt:variant>
        <vt:lpwstr>http://dolevandrey.narod.ru/../../../Program Files/StroyConsultant/Temp/44488.htm</vt:lpwstr>
      </vt:variant>
      <vt:variant>
        <vt:lpwstr>_Toc114941170#_Toc114941170</vt:lpwstr>
      </vt:variant>
      <vt:variant>
        <vt:i4>3342443</vt:i4>
      </vt:variant>
      <vt:variant>
        <vt:i4>84</vt:i4>
      </vt:variant>
      <vt:variant>
        <vt:i4>0</vt:i4>
      </vt:variant>
      <vt:variant>
        <vt:i4>5</vt:i4>
      </vt:variant>
      <vt:variant>
        <vt:lpwstr>http://dolevandrey.narod.ru/../../../Program Files/StroyConsultant/Temp/44488.htm</vt:lpwstr>
      </vt:variant>
      <vt:variant>
        <vt:lpwstr>_Toc114941169#_Toc114941169</vt:lpwstr>
      </vt:variant>
      <vt:variant>
        <vt:i4>3342439</vt:i4>
      </vt:variant>
      <vt:variant>
        <vt:i4>81</vt:i4>
      </vt:variant>
      <vt:variant>
        <vt:i4>0</vt:i4>
      </vt:variant>
      <vt:variant>
        <vt:i4>5</vt:i4>
      </vt:variant>
      <vt:variant>
        <vt:lpwstr>http://dolevandrey.narod.ru/../../../Program Files/StroyConsultant/Temp/44488.htm</vt:lpwstr>
      </vt:variant>
      <vt:variant>
        <vt:lpwstr>_Toc114941165#_Toc114941165</vt:lpwstr>
      </vt:variant>
      <vt:variant>
        <vt:i4>3342433</vt:i4>
      </vt:variant>
      <vt:variant>
        <vt:i4>78</vt:i4>
      </vt:variant>
      <vt:variant>
        <vt:i4>0</vt:i4>
      </vt:variant>
      <vt:variant>
        <vt:i4>5</vt:i4>
      </vt:variant>
      <vt:variant>
        <vt:lpwstr>http://dolevandrey.narod.ru/../../../Program Files/StroyConsultant/Temp/44488.htm</vt:lpwstr>
      </vt:variant>
      <vt:variant>
        <vt:lpwstr>_Toc114941163#_Toc114941163</vt:lpwstr>
      </vt:variant>
      <vt:variant>
        <vt:i4>3342435</vt:i4>
      </vt:variant>
      <vt:variant>
        <vt:i4>75</vt:i4>
      </vt:variant>
      <vt:variant>
        <vt:i4>0</vt:i4>
      </vt:variant>
      <vt:variant>
        <vt:i4>5</vt:i4>
      </vt:variant>
      <vt:variant>
        <vt:lpwstr>http://dolevandrey.narod.ru/../../../Program Files/StroyConsultant/Temp/44488.htm</vt:lpwstr>
      </vt:variant>
      <vt:variant>
        <vt:lpwstr>_Toc114941161#_Toc114941161</vt:lpwstr>
      </vt:variant>
      <vt:variant>
        <vt:i4>3342434</vt:i4>
      </vt:variant>
      <vt:variant>
        <vt:i4>72</vt:i4>
      </vt:variant>
      <vt:variant>
        <vt:i4>0</vt:i4>
      </vt:variant>
      <vt:variant>
        <vt:i4>5</vt:i4>
      </vt:variant>
      <vt:variant>
        <vt:lpwstr>http://dolevandrey.narod.ru/../../../Program Files/StroyConsultant/Temp/44488.htm</vt:lpwstr>
      </vt:variant>
      <vt:variant>
        <vt:lpwstr>_Toc114941160#_Toc114941160</vt:lpwstr>
      </vt:variant>
      <vt:variant>
        <vt:i4>3342443</vt:i4>
      </vt:variant>
      <vt:variant>
        <vt:i4>69</vt:i4>
      </vt:variant>
      <vt:variant>
        <vt:i4>0</vt:i4>
      </vt:variant>
      <vt:variant>
        <vt:i4>5</vt:i4>
      </vt:variant>
      <vt:variant>
        <vt:lpwstr>http://dolevandrey.narod.ru/../../../Program Files/StroyConsultant/Temp/44488.htm</vt:lpwstr>
      </vt:variant>
      <vt:variant>
        <vt:lpwstr>_Toc114941159#_Toc114941159</vt:lpwstr>
      </vt:variant>
      <vt:variant>
        <vt:i4>3342442</vt:i4>
      </vt:variant>
      <vt:variant>
        <vt:i4>66</vt:i4>
      </vt:variant>
      <vt:variant>
        <vt:i4>0</vt:i4>
      </vt:variant>
      <vt:variant>
        <vt:i4>5</vt:i4>
      </vt:variant>
      <vt:variant>
        <vt:lpwstr>http://dolevandrey.narod.ru/../../../Program Files/StroyConsultant/Temp/44488.htm</vt:lpwstr>
      </vt:variant>
      <vt:variant>
        <vt:lpwstr>_Toc114941158#_Toc114941158</vt:lpwstr>
      </vt:variant>
      <vt:variant>
        <vt:i4>1376345</vt:i4>
      </vt:variant>
      <vt:variant>
        <vt:i4>63</vt:i4>
      </vt:variant>
      <vt:variant>
        <vt:i4>0</vt:i4>
      </vt:variant>
      <vt:variant>
        <vt:i4>5</vt:i4>
      </vt:variant>
      <vt:variant>
        <vt:lpwstr>http://dolevandrey.narod.ru/../../../Program Files/StroyConsultant/Temp/10597.htm</vt:lpwstr>
      </vt:variant>
      <vt:variant>
        <vt:lpwstr/>
      </vt:variant>
      <vt:variant>
        <vt:i4>4587601</vt:i4>
      </vt:variant>
      <vt:variant>
        <vt:i4>60</vt:i4>
      </vt:variant>
      <vt:variant>
        <vt:i4>0</vt:i4>
      </vt:variant>
      <vt:variant>
        <vt:i4>5</vt:i4>
      </vt:variant>
      <vt:variant>
        <vt:lpwstr>http://dolevandrey.narod.ru/../../../Program Files/StroyConsultant/Temp/8114.htm</vt:lpwstr>
      </vt:variant>
      <vt:variant>
        <vt:lpwstr/>
      </vt:variant>
      <vt:variant>
        <vt:i4>1310811</vt:i4>
      </vt:variant>
      <vt:variant>
        <vt:i4>57</vt:i4>
      </vt:variant>
      <vt:variant>
        <vt:i4>0</vt:i4>
      </vt:variant>
      <vt:variant>
        <vt:i4>5</vt:i4>
      </vt:variant>
      <vt:variant>
        <vt:lpwstr>http://dolevandrey.narod.ru/../../../Program Files/StroyConsultant/Temp/10585.htm</vt:lpwstr>
      </vt:variant>
      <vt:variant>
        <vt:lpwstr/>
      </vt:variant>
      <vt:variant>
        <vt:i4>5046363</vt:i4>
      </vt:variant>
      <vt:variant>
        <vt:i4>54</vt:i4>
      </vt:variant>
      <vt:variant>
        <vt:i4>0</vt:i4>
      </vt:variant>
      <vt:variant>
        <vt:i4>5</vt:i4>
      </vt:variant>
      <vt:variant>
        <vt:lpwstr>http://dolevandrey.narod.ru/../../../Program Files/StroyConsultant/Temp/5668.htm</vt:lpwstr>
      </vt:variant>
      <vt:variant>
        <vt:lpwstr/>
      </vt:variant>
      <vt:variant>
        <vt:i4>4259930</vt:i4>
      </vt:variant>
      <vt:variant>
        <vt:i4>51</vt:i4>
      </vt:variant>
      <vt:variant>
        <vt:i4>0</vt:i4>
      </vt:variant>
      <vt:variant>
        <vt:i4>5</vt:i4>
      </vt:variant>
      <vt:variant>
        <vt:lpwstr>http://dolevandrey.narod.ru/../../../Program Files/StroyConsultant/Temp/5674.htm</vt:lpwstr>
      </vt:variant>
      <vt:variant>
        <vt:lpwstr/>
      </vt:variant>
      <vt:variant>
        <vt:i4>1900634</vt:i4>
      </vt:variant>
      <vt:variant>
        <vt:i4>48</vt:i4>
      </vt:variant>
      <vt:variant>
        <vt:i4>0</vt:i4>
      </vt:variant>
      <vt:variant>
        <vt:i4>5</vt:i4>
      </vt:variant>
      <vt:variant>
        <vt:lpwstr>http://dolevandrey.narod.ru/../../../Program Files/StroyConsultant/Temp/39182.htm</vt:lpwstr>
      </vt:variant>
      <vt:variant>
        <vt:lpwstr/>
      </vt:variant>
      <vt:variant>
        <vt:i4>4325471</vt:i4>
      </vt:variant>
      <vt:variant>
        <vt:i4>45</vt:i4>
      </vt:variant>
      <vt:variant>
        <vt:i4>0</vt:i4>
      </vt:variant>
      <vt:variant>
        <vt:i4>5</vt:i4>
      </vt:variant>
      <vt:variant>
        <vt:lpwstr>http://dolevandrey.narod.ru/../../../Program Files/StroyConsultant/Temp/5726.htm</vt:lpwstr>
      </vt:variant>
      <vt:variant>
        <vt:lpwstr/>
      </vt:variant>
      <vt:variant>
        <vt:i4>4259935</vt:i4>
      </vt:variant>
      <vt:variant>
        <vt:i4>42</vt:i4>
      </vt:variant>
      <vt:variant>
        <vt:i4>0</vt:i4>
      </vt:variant>
      <vt:variant>
        <vt:i4>5</vt:i4>
      </vt:variant>
      <vt:variant>
        <vt:lpwstr>http://dolevandrey.narod.ru/../../../Program Files/StroyConsultant/Temp/1664.htm</vt:lpwstr>
      </vt:variant>
      <vt:variant>
        <vt:lpwstr/>
      </vt:variant>
      <vt:variant>
        <vt:i4>2359405</vt:i4>
      </vt:variant>
      <vt:variant>
        <vt:i4>39</vt:i4>
      </vt:variant>
      <vt:variant>
        <vt:i4>0</vt:i4>
      </vt:variant>
      <vt:variant>
        <vt:i4>5</vt:i4>
      </vt:variant>
      <vt:variant>
        <vt:lpwstr>http://dolevandrey.narod.ru/../../../Program Files/StroyConsultant/Temp/681.htm</vt:lpwstr>
      </vt:variant>
      <vt:variant>
        <vt:lpwstr/>
      </vt:variant>
      <vt:variant>
        <vt:i4>2687087</vt:i4>
      </vt:variant>
      <vt:variant>
        <vt:i4>36</vt:i4>
      </vt:variant>
      <vt:variant>
        <vt:i4>0</vt:i4>
      </vt:variant>
      <vt:variant>
        <vt:i4>5</vt:i4>
      </vt:variant>
      <vt:variant>
        <vt:lpwstr>http://dolevandrey.narod.ru/../../../Program Files/StroyConsultant/Temp/653.htm</vt:lpwstr>
      </vt:variant>
      <vt:variant>
        <vt:lpwstr/>
      </vt:variant>
      <vt:variant>
        <vt:i4>4587608</vt:i4>
      </vt:variant>
      <vt:variant>
        <vt:i4>33</vt:i4>
      </vt:variant>
      <vt:variant>
        <vt:i4>0</vt:i4>
      </vt:variant>
      <vt:variant>
        <vt:i4>5</vt:i4>
      </vt:variant>
      <vt:variant>
        <vt:lpwstr>http://dolevandrey.narod.ru/../../../Program Files/StroyConsultant/Temp/3431.htm</vt:lpwstr>
      </vt:variant>
      <vt:variant>
        <vt:lpwstr/>
      </vt:variant>
      <vt:variant>
        <vt:i4>4587608</vt:i4>
      </vt:variant>
      <vt:variant>
        <vt:i4>30</vt:i4>
      </vt:variant>
      <vt:variant>
        <vt:i4>0</vt:i4>
      </vt:variant>
      <vt:variant>
        <vt:i4>5</vt:i4>
      </vt:variant>
      <vt:variant>
        <vt:lpwstr>http://dolevandrey.narod.ru/../../../Program Files/StroyConsultant/Temp/3431.htm</vt:lpwstr>
      </vt:variant>
      <vt:variant>
        <vt:lpwstr/>
      </vt:variant>
      <vt:variant>
        <vt:i4>3342439</vt:i4>
      </vt:variant>
      <vt:variant>
        <vt:i4>27</vt:i4>
      </vt:variant>
      <vt:variant>
        <vt:i4>0</vt:i4>
      </vt:variant>
      <vt:variant>
        <vt:i4>5</vt:i4>
      </vt:variant>
      <vt:variant>
        <vt:lpwstr>http://dolevandrey.narod.ru/../../../Program Files/StroyConsultant/Temp/44488.htm</vt:lpwstr>
      </vt:variant>
      <vt:variant>
        <vt:lpwstr>PO0000085#PO0000085</vt:lpwstr>
      </vt:variant>
      <vt:variant>
        <vt:i4>3342438</vt:i4>
      </vt:variant>
      <vt:variant>
        <vt:i4>24</vt:i4>
      </vt:variant>
      <vt:variant>
        <vt:i4>0</vt:i4>
      </vt:variant>
      <vt:variant>
        <vt:i4>5</vt:i4>
      </vt:variant>
      <vt:variant>
        <vt:lpwstr>http://dolevandrey.narod.ru/../../../Program Files/StroyConsultant/Temp/44488.htm</vt:lpwstr>
      </vt:variant>
      <vt:variant>
        <vt:lpwstr>PO0000084#PO0000084</vt:lpwstr>
      </vt:variant>
      <vt:variant>
        <vt:i4>3342437</vt:i4>
      </vt:variant>
      <vt:variant>
        <vt:i4>21</vt:i4>
      </vt:variant>
      <vt:variant>
        <vt:i4>0</vt:i4>
      </vt:variant>
      <vt:variant>
        <vt:i4>5</vt:i4>
      </vt:variant>
      <vt:variant>
        <vt:lpwstr>http://dolevandrey.narod.ru/../../../Program Files/StroyConsultant/Temp/44488.htm</vt:lpwstr>
      </vt:variant>
      <vt:variant>
        <vt:lpwstr>PO0000047#PO0000047</vt:lpwstr>
      </vt:variant>
      <vt:variant>
        <vt:i4>4653146</vt:i4>
      </vt:variant>
      <vt:variant>
        <vt:i4>18</vt:i4>
      </vt:variant>
      <vt:variant>
        <vt:i4>0</vt:i4>
      </vt:variant>
      <vt:variant>
        <vt:i4>5</vt:i4>
      </vt:variant>
      <vt:variant>
        <vt:lpwstr>http://dolevandrey.narod.ru/../../../Program Files/StroyConsultant/Temp/5672.htm</vt:lpwstr>
      </vt:variant>
      <vt:variant>
        <vt:lpwstr/>
      </vt:variant>
      <vt:variant>
        <vt:i4>2687087</vt:i4>
      </vt:variant>
      <vt:variant>
        <vt:i4>15</vt:i4>
      </vt:variant>
      <vt:variant>
        <vt:i4>0</vt:i4>
      </vt:variant>
      <vt:variant>
        <vt:i4>5</vt:i4>
      </vt:variant>
      <vt:variant>
        <vt:lpwstr>http://dolevandrey.narod.ru/../../../Program Files/StroyConsultant/Temp/653.htm</vt:lpwstr>
      </vt:variant>
      <vt:variant>
        <vt:lpwstr/>
      </vt:variant>
      <vt:variant>
        <vt:i4>1900634</vt:i4>
      </vt:variant>
      <vt:variant>
        <vt:i4>12</vt:i4>
      </vt:variant>
      <vt:variant>
        <vt:i4>0</vt:i4>
      </vt:variant>
      <vt:variant>
        <vt:i4>5</vt:i4>
      </vt:variant>
      <vt:variant>
        <vt:lpwstr>http://dolevandrey.narod.ru/../../../Program Files/StroyConsultant/Temp/39182.htm</vt:lpwstr>
      </vt:variant>
      <vt:variant>
        <vt:lpwstr/>
      </vt:variant>
      <vt:variant>
        <vt:i4>4259935</vt:i4>
      </vt:variant>
      <vt:variant>
        <vt:i4>9</vt:i4>
      </vt:variant>
      <vt:variant>
        <vt:i4>0</vt:i4>
      </vt:variant>
      <vt:variant>
        <vt:i4>5</vt:i4>
      </vt:variant>
      <vt:variant>
        <vt:lpwstr>http://dolevandrey.narod.ru/../../../Program Files/StroyConsultant/Temp/1664.htm</vt:lpwstr>
      </vt:variant>
      <vt:variant>
        <vt:lpwstr/>
      </vt:variant>
      <vt:variant>
        <vt:i4>3342436</vt:i4>
      </vt:variant>
      <vt:variant>
        <vt:i4>6</vt:i4>
      </vt:variant>
      <vt:variant>
        <vt:i4>0</vt:i4>
      </vt:variant>
      <vt:variant>
        <vt:i4>5</vt:i4>
      </vt:variant>
      <vt:variant>
        <vt:lpwstr>http://dolevandrey.narod.ru/../../../Program Files/StroyConsultant/Temp/44488.htm</vt:lpwstr>
      </vt:variant>
      <vt:variant>
        <vt:lpwstr>PO0000046#PO0000046</vt:lpwstr>
      </vt:variant>
      <vt:variant>
        <vt:i4>3342436</vt:i4>
      </vt:variant>
      <vt:variant>
        <vt:i4>3</vt:i4>
      </vt:variant>
      <vt:variant>
        <vt:i4>0</vt:i4>
      </vt:variant>
      <vt:variant>
        <vt:i4>5</vt:i4>
      </vt:variant>
      <vt:variant>
        <vt:lpwstr>http://dolevandrey.narod.ru/../../../Program Files/StroyConsultant/Temp/44488.htm</vt:lpwstr>
      </vt:variant>
      <vt:variant>
        <vt:lpwstr>PO0000046#PO0000046</vt:lpwstr>
      </vt:variant>
      <vt:variant>
        <vt:i4>4587613</vt:i4>
      </vt:variant>
      <vt:variant>
        <vt:i4>0</vt:i4>
      </vt:variant>
      <vt:variant>
        <vt:i4>0</vt:i4>
      </vt:variant>
      <vt:variant>
        <vt:i4>5</vt:i4>
      </vt:variant>
      <vt:variant>
        <vt:lpwstr>http://dolevandrey.narod.ru/../../../Program Files/StroyConsultant/Temp/4217.htm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ВНУТРЕННИХ ДЕЛ </dc:title>
  <dc:subject/>
  <dc:creator>111</dc:creator>
  <cp:keywords/>
  <dc:description/>
  <cp:lastModifiedBy>User</cp:lastModifiedBy>
  <cp:revision>2</cp:revision>
  <dcterms:created xsi:type="dcterms:W3CDTF">2009-02-19T12:48:00Z</dcterms:created>
  <dcterms:modified xsi:type="dcterms:W3CDTF">2009-02-19T12:48:00Z</dcterms:modified>
</cp:coreProperties>
</file>